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2BA" w:rsidRDefault="007B42BA" w:rsidP="007B42BA">
      <w:pPr>
        <w:pStyle w:val="Bezodstpw"/>
        <w:jc w:val="center"/>
        <w:rPr>
          <w:rFonts w:asciiTheme="minorHAnsi" w:eastAsia="Humanist521PL-Roman, 'MS Mincho" w:hAnsiTheme="minorHAnsi" w:cstheme="minorHAnsi"/>
          <w:b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WYMAGANIA NA POSZCZEGÓLNE OCENY </w:t>
      </w:r>
    </w:p>
    <w:p w:rsidR="007B42BA" w:rsidRDefault="007B42BA" w:rsidP="007B42BA">
      <w:pPr>
        <w:pStyle w:val="Bezodstpw"/>
        <w:jc w:val="center"/>
        <w:rPr>
          <w:rFonts w:asciiTheme="minorHAnsi" w:eastAsia="Humanist521PL-Roman, 'MS Mincho" w:hAnsiTheme="minorHAnsi" w:cstheme="minorHAnsi"/>
          <w:b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Z MATEMATYKI </w:t>
      </w:r>
    </w:p>
    <w:p w:rsidR="007B42BA" w:rsidRPr="00FF3422" w:rsidRDefault="007B42BA" w:rsidP="007B42BA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eastAsia="Humanist521PL-Roman, 'MS Mincho" w:hAnsiTheme="minorHAnsi" w:cstheme="minorHAnsi"/>
          <w:b/>
        </w:rPr>
        <w:t>W KLASIE V</w:t>
      </w:r>
    </w:p>
    <w:p w:rsidR="007B42BA" w:rsidRPr="00FF3422" w:rsidRDefault="007B42BA" w:rsidP="007B42BA">
      <w:pPr>
        <w:pStyle w:val="Bezodstpw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</w:rPr>
      </w:pP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</w:rPr>
      </w:pP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</w:rPr>
      </w:pPr>
      <w:r w:rsidRPr="00FF3422">
        <w:rPr>
          <w:rFonts w:asciiTheme="minorHAnsi" w:hAnsiTheme="minorHAnsi" w:cstheme="minorHAnsi"/>
          <w:b/>
          <w:sz w:val="20"/>
          <w:szCs w:val="20"/>
        </w:rPr>
        <w:t>Poziomy wymagań edukacyjnych:</w:t>
      </w: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K – konieczny – ocena dopuszczająca (2)</w:t>
      </w: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P – podstawowy – ocena dostateczna (3)</w:t>
      </w: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R – rozszerzający – ocena dobra (4)</w:t>
      </w: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D – dopełniający – ocena bardzo dobra (5)</w:t>
      </w: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W – wykraczający – ocena celująca (6)</w:t>
      </w:r>
    </w:p>
    <w:p w:rsidR="007B42BA" w:rsidRPr="00FF3422" w:rsidRDefault="007B42BA" w:rsidP="007B42BA">
      <w:pPr>
        <w:rPr>
          <w:rFonts w:cstheme="minorHAnsi"/>
        </w:rPr>
      </w:pPr>
    </w:p>
    <w:tbl>
      <w:tblPr>
        <w:tblStyle w:val="Tabela-Siatka"/>
        <w:tblW w:w="0" w:type="auto"/>
        <w:tblLook w:val="04A0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>DZIAŁ 1. LICZBY I DZIAŁANIA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C15C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A05F6" w:rsidRPr="006F1C21" w:rsidRDefault="00703F3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sz w:val="20"/>
                <w:szCs w:val="20"/>
              </w:rPr>
              <w:t xml:space="preserve">zna </w:t>
            </w:r>
            <w:r w:rsidR="00BA05F6" w:rsidRPr="006F1C21">
              <w:rPr>
                <w:rFonts w:cstheme="minorHAnsi"/>
                <w:sz w:val="20"/>
                <w:szCs w:val="20"/>
              </w:rPr>
              <w:t>system dziesiątkowy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różnicę między cyfrą a liczbą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pojęcie osi liczbowej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wartość liczby w zależności od położenia jej cyfr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 za pomocą cyfr (K – P)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odczytywać liczby zapisane cyframi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 słowami (K – P)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porównywać liczby (K)</w:t>
            </w:r>
          </w:p>
          <w:p w:rsidR="007B42BA" w:rsidRPr="006F1C21" w:rsidRDefault="00BA05F6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porządkować liczby w kolejności od najmniejszej do największej lub odwrotnie (K – P)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ind w:left="171" w:hanging="153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odczytywać współrzędne punktów na osi liczbowej (K – R)</w:t>
            </w:r>
          </w:p>
          <w:p w:rsidR="00BA05F6" w:rsidRPr="006F1C21" w:rsidRDefault="00BA05F6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nazwy działań i ich elementów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pamięc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iowo dodawać i odejmować liczby </w:t>
            </w:r>
            <w:r w:rsidRPr="006F1C21">
              <w:rPr>
                <w:rFonts w:cstheme="minorHAnsi"/>
                <w:sz w:val="20"/>
                <w:szCs w:val="20"/>
              </w:rPr>
              <w:t xml:space="preserve">w zakresie 100 (K) </w:t>
            </w:r>
          </w:p>
          <w:p w:rsidR="00BA05F6" w:rsidRPr="006F1C21" w:rsidRDefault="00BA05F6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nazwy działań i ich elementów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pamięciowo mnożyć liczby </w:t>
            </w:r>
            <w:r w:rsidRPr="006F1C21">
              <w:rPr>
                <w:rFonts w:cstheme="minorHAnsi"/>
                <w:sz w:val="20"/>
                <w:szCs w:val="20"/>
              </w:rPr>
              <w:t>dwucyfrowe przez jednocyfrowe w zakresie 100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pamięciowo dzielić liczby dwucyfrowe pr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zez jednocyfrowe lub dwucyfrowe </w:t>
            </w:r>
            <w:r w:rsidRPr="006F1C21">
              <w:rPr>
                <w:rFonts w:cstheme="minorHAnsi"/>
                <w:sz w:val="20"/>
                <w:szCs w:val="20"/>
              </w:rPr>
              <w:t>w zakresie 100 (K)</w:t>
            </w:r>
          </w:p>
          <w:p w:rsidR="00BA05F6" w:rsidRPr="006F1C21" w:rsidRDefault="00BA05F6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wykonywać dzielenie z resztą (K – P)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cstheme="minorHAnsi"/>
                <w:sz w:val="20"/>
                <w:szCs w:val="20"/>
              </w:rPr>
              <w:t>kolejność wykonywania działań, gdy nie występują i gdy występują nawiasy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wskazać działanie, które należy wykonać jako pierwsze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wartości wyrażeń arytmetycznych dwudziałaniowych z uwzględnieniem kolejności działań i nawiasów (K)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algorytm </w:t>
            </w:r>
            <w:r w:rsidRPr="006F1C21">
              <w:rPr>
                <w:rFonts w:cstheme="minorHAnsi"/>
                <w:sz w:val="20"/>
                <w:szCs w:val="20"/>
              </w:rPr>
              <w:t>dodawania i odejmowania pisemnego (K)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potrzebę stosowania dodawania i odejmowania pisemnego (K)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dodawać i odejmować pisemnie liczby bez przekraczania progu dziesiątkowego i z przekraczaniem jednego progu dziesiątkowego (K)</w:t>
            </w:r>
          </w:p>
          <w:p w:rsidR="00BA05F6" w:rsidRPr="006F1C21" w:rsidRDefault="00444722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porównywać różnicowo liczby (K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cstheme="minorHAnsi"/>
                <w:sz w:val="20"/>
                <w:szCs w:val="20"/>
              </w:rPr>
              <w:t>algorytmy mnożenia pisemnego (K)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 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potrzebę stosowania mnożenia pisemnego (K)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 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mnożyć pisemnie liczby wielocyfrowe przez dwucyfrowe (K)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cstheme="minorHAnsi"/>
                <w:sz w:val="20"/>
                <w:szCs w:val="20"/>
              </w:rPr>
              <w:t>algorytmy dzielenia pisemnego (K)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dzielić pisemnie liczby wielocyfrowe przez jednocyfrowe (K)</w:t>
            </w:r>
          </w:p>
          <w:p w:rsidR="00444722" w:rsidRPr="006F1C21" w:rsidRDefault="00444722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 xml:space="preserve">pomniejszać liczby </w:t>
            </w: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razy (K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 za pomocą cyfr (K – 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 słowami (K – P)</w:t>
            </w:r>
          </w:p>
          <w:p w:rsidR="007B42BA" w:rsidRPr="006F1C21" w:rsidRDefault="00BA05F6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porządkować liczby w kolejności od najmniejszej do największej lub odwrotnie (K – 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odczytywać współrzędne punktów na osi liczbowej (K – R)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porównywanie różnicowe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korzyści płynące z szybkiego liczenia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korzyści płynące z zastąpienia rachunków pisemnych rachunkami pamięciowymi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pamięci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owo dodawać i odejmować liczby </w:t>
            </w:r>
            <w:r w:rsidRPr="006F1C21">
              <w:rPr>
                <w:rFonts w:cstheme="minorHAnsi"/>
                <w:sz w:val="20"/>
                <w:szCs w:val="20"/>
              </w:rPr>
              <w:t>powyżej 100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dopełniać składniki do określonej sumy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odjemną (odjemnik), gdy dane są różnica i odjemnik (odjemna)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rozwiązywać zadania tekstowe </w:t>
            </w:r>
            <w:r w:rsidRPr="006F1C21">
              <w:rPr>
                <w:rFonts w:cstheme="minorHAnsi"/>
                <w:sz w:val="20"/>
                <w:szCs w:val="20"/>
              </w:rPr>
              <w:t>jednodziałaniowe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zastępować sumę dwóch liczb sumą lub różnica dwóch innych liczb (P – D)</w:t>
            </w:r>
          </w:p>
          <w:p w:rsidR="00444A6E" w:rsidRPr="006F1C21" w:rsidRDefault="00444A6E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sz w:val="20"/>
                <w:szCs w:val="20"/>
              </w:rPr>
              <w:t>zna pojęcie kwadratu i sześcianu liczby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porównywanie ilorazowe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korzyści płynące z szybkiego liczenia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pamięciowo mnożyć liczby </w:t>
            </w:r>
            <w:r w:rsidRPr="006F1C21">
              <w:rPr>
                <w:rFonts w:cstheme="minorHAnsi"/>
                <w:sz w:val="20"/>
                <w:szCs w:val="20"/>
              </w:rPr>
              <w:t>powyżej 100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pamięciowo dzielić liczby dwucyfrowe pr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zez jednocyfrowe lub dwucyfrowe </w:t>
            </w:r>
            <w:r w:rsidRPr="006F1C21">
              <w:rPr>
                <w:rFonts w:cstheme="minorHAnsi"/>
                <w:sz w:val="20"/>
                <w:szCs w:val="20"/>
              </w:rPr>
              <w:t>powyżej 100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dzielną (dzielnik), gdy dane są iloraz i dzielnik (dzielna)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wykonywać dzielenie z resztą (K – 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kwadraty i sześciany liczb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pamięciowo mnożyć liczby </w:t>
            </w:r>
            <w:r w:rsidRPr="006F1C21">
              <w:rPr>
                <w:rFonts w:cstheme="minorHAnsi"/>
                <w:sz w:val="20"/>
                <w:szCs w:val="20"/>
              </w:rPr>
              <w:t>trzycyfrowe przez jednocyfrowe w zakresie 1000 (P – R)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zamieniać jednostki (P – R)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zastąpić iloczyn prostszym iloczynem (P – R)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wstawiać nawiasy tak, by otrzymywać różne wyniki (P – R)</w:t>
            </w:r>
          </w:p>
          <w:p w:rsidR="00BA05F6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korzyści płynące z szacowania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szacować wyniki działań (P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dodawać i odejmować pisemnie liczby z przekraczaniem kolejnych progów dziesiątkowych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porównywać różnicowo liczby (K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r</w:t>
            </w:r>
            <w:r w:rsidRPr="006F1C21">
              <w:rPr>
                <w:rFonts w:cstheme="minorHAnsi"/>
                <w:sz w:val="20"/>
                <w:szCs w:val="20"/>
              </w:rPr>
              <w:t>ozwiązywać zadania tekstowe z zastosowaniem dodawania i odejmowania pisemnego (P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mnożyć pisemnie liczby wielocyfrowe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mnożyć pisemnie liczby wielocyfrowe przez liczby zakończone zerami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mnożenia pisemnego (P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dzielić pisemnie liczby wielocyfrowe przez dwucyfrowe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d</w:t>
            </w:r>
            <w:r w:rsidRPr="006F1C21">
              <w:rPr>
                <w:rFonts w:cstheme="minorHAnsi"/>
                <w:sz w:val="20"/>
                <w:szCs w:val="20"/>
              </w:rPr>
              <w:t>zielić liczby zakończone zerami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 xml:space="preserve">pomniejszać liczby 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cstheme="minorHAnsi"/>
                <w:sz w:val="20"/>
                <w:szCs w:val="20"/>
              </w:rPr>
              <w:t>razy (K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dzielenia pisemnego (P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dotyczące porównań różnicowych i ilorazowych (P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działań pamięciowych i pisemnych (P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odczytywać współrzędne punktów na osi liczbowej (K – R)</w:t>
            </w:r>
          </w:p>
          <w:p w:rsidR="007B42BA" w:rsidRPr="006F1C21" w:rsidRDefault="00BA05F6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liczby, których cyfry spełniają podane warunki (R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stosować prawo przemienności i łączności dodawania (R)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4D1B86" w:rsidRPr="006F1C21">
              <w:rPr>
                <w:rFonts w:cstheme="minorHAnsi"/>
                <w:sz w:val="20"/>
                <w:szCs w:val="20"/>
              </w:rPr>
              <w:t xml:space="preserve">rozwiązywać zadania tekstowe </w:t>
            </w:r>
            <w:r w:rsidRPr="006F1C21">
              <w:rPr>
                <w:rFonts w:cstheme="minorHAnsi"/>
                <w:sz w:val="20"/>
                <w:szCs w:val="20"/>
              </w:rPr>
              <w:t>wielodziałaniowe (R)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zastępować sumę dwóch liczb sumą lub różnica dwóch innych liczb (P – D)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liczby w wyrażeniu arytmetycznym, tak by otrzymać ustalony wynik (R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stosować poznane metody szybkiego liczenia w życiu codziennym (R – D)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4D1B86" w:rsidRPr="006F1C21">
              <w:rPr>
                <w:rFonts w:cstheme="minorHAnsi"/>
                <w:sz w:val="20"/>
                <w:szCs w:val="20"/>
              </w:rPr>
              <w:t xml:space="preserve">pamięciowo mnożyć liczby </w:t>
            </w:r>
            <w:r w:rsidRPr="006F1C21">
              <w:rPr>
                <w:rFonts w:cstheme="minorHAnsi"/>
                <w:sz w:val="20"/>
                <w:szCs w:val="20"/>
              </w:rPr>
              <w:t>trzycyfrowe przez jednocyfrowe w zakresie 1000 (P – 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zamieniać jednostki (P – 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zastąpić iloczyn prostszym iloczynem (P – 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cstheme="minorHAnsi"/>
                <w:sz w:val="20"/>
                <w:szCs w:val="20"/>
              </w:rPr>
              <w:t>kolejność wykonywania działań, gdy występują nawiasy i potęgi (R)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cstheme="minorHAnsi"/>
                <w:sz w:val="20"/>
                <w:szCs w:val="20"/>
              </w:rPr>
              <w:t>kolejność wykonywania działań, gdy nie występują nawiasy, a są potęgi (R)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tabs>
                <w:tab w:val="left" w:pos="1185"/>
              </w:tabs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wartości wyrażeń arytmetycznych wielodziałaniowych z uwzględnieniem kolejności działań, nawiasów i zawierające potęgi (R – D)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wstawiać nawiasy tak, by otrzymywać różne wyniki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podane słownie wyrażenia arytmetyczne i obliczać ich wartości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liczby w wyrażeniach arytmetycznych tak, by otrzymywać ustalone wyniki (R – D)</w:t>
            </w:r>
          </w:p>
          <w:p w:rsidR="00BA05F6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znaki działań w wyrażeniach arytmetycznych tak, by otrzymywać ustalone wyniki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szacować wyniki działań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związane z szacowaniem (R – D)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 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porównywać różnicowo liczby (K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r</w:t>
            </w:r>
            <w:r w:rsidRPr="006F1C21">
              <w:rPr>
                <w:rFonts w:cstheme="minorHAnsi"/>
                <w:sz w:val="20"/>
                <w:szCs w:val="20"/>
              </w:rPr>
              <w:t>ozwiązywać zadania tekstowe z zastosowaniem dodawania i odejmowania pisemnego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mnożenia pisemnego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 xml:space="preserve">pomniejszać liczby 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cstheme="minorHAnsi"/>
                <w:sz w:val="20"/>
                <w:szCs w:val="20"/>
              </w:rPr>
              <w:t>razy (K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dzielną (dzielnik), gdy dane są iloraz i dzielnik (dzielna) (R)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dzielenia pisemnego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dotyczące porównań różnicowych i ilorazowych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działań pamięciowych i pisemnych (P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15C80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A05F6" w:rsidP="00DF6F83">
            <w:pPr>
              <w:pStyle w:val="Akapitzlist"/>
              <w:numPr>
                <w:ilvl w:val="0"/>
                <w:numId w:val="4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liczby, których cyfry spełniają podane warunki (R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tworzyć liczby przez dopisywanie cyfr do danej liczby na początku i na końcu oraz porównywać utworzoną liczbę z daną (D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zastępować s</w:t>
            </w:r>
            <w:r w:rsidR="004D1B86" w:rsidRPr="006F1C21">
              <w:rPr>
                <w:rFonts w:cstheme="minorHAnsi"/>
                <w:sz w:val="20"/>
                <w:szCs w:val="20"/>
              </w:rPr>
              <w:t>umę dwóch liczb sumą lub różnicą</w:t>
            </w:r>
            <w:r w:rsidRPr="006F1C21">
              <w:rPr>
                <w:rFonts w:cstheme="minorHAnsi"/>
                <w:sz w:val="20"/>
                <w:szCs w:val="20"/>
              </w:rPr>
              <w:t xml:space="preserve"> dwóch innych liczb (P – D)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nietypowe zadania tekstowe wielodziałaniowe (D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liczby w wyrażeniu arytmetycznym, tak by otrzymać ustalony wynik (R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stosować poznane metody szybkiego liczenia w życiu codziennym (R – D)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proponować własne metody szybkiego liczenia (D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proponować własne metody szybkiego liczenia (D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wartości wyrażeń arytmetycznych wielodziałaniowych z uwzględnieniem kolejności działań, nawiasów i zawierające potęgi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podane słownie wyrażenia arytmetyczne i obliczać ich wartości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liczby w wyrażeniach arytmetycznych tak, by otrzymywać ustalone wyniki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znaki działań w wyrażeniach arytmetycznych tak, by otrzymywać ustalone wyniki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związane z szacowaniem (R – D)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 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planować zakupy stosownie do posiadanych środków (D – W)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odtwarzać brakujące cyfry w odejmowaniu pisemnym (D – W)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tabs>
                <w:tab w:val="left" w:pos="3765"/>
              </w:tabs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dodawania i odejmowania pisemnego (D – W)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tabs>
                <w:tab w:val="left" w:pos="3765"/>
              </w:tabs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odtwarzać brakujące cyfry w dzieleniu pisemnym (D – W)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tabs>
                <w:tab w:val="left" w:pos="3765"/>
              </w:tabs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</w:t>
            </w:r>
            <w:r w:rsidR="004D1B86" w:rsidRPr="006F1C21">
              <w:rPr>
                <w:rFonts w:cstheme="minorHAnsi"/>
                <w:sz w:val="20"/>
                <w:szCs w:val="20"/>
              </w:rPr>
              <w:t>osowaniem działań pisemnych (D)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15C80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A05F6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liczby, których cyfry spełniają podane warunki (R – W)</w:t>
            </w:r>
          </w:p>
          <w:p w:rsidR="00BA05F6" w:rsidRPr="006F1C21" w:rsidRDefault="00BA05F6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tworzyć liczby przez dopisywanie cyfr do danej liczby na początku i na końcu oraz porównywać utworzoną liczbę z daną (D – W)</w:t>
            </w:r>
          </w:p>
          <w:p w:rsidR="00BA05F6" w:rsidRPr="006F1C21" w:rsidRDefault="00BA05F6" w:rsidP="004D1B8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nietypowe zadania tekstowe wielodziałaniowe (D – W)</w:t>
            </w:r>
          </w:p>
          <w:p w:rsidR="00BA05F6" w:rsidRPr="006F1C21" w:rsidRDefault="00BA05F6" w:rsidP="004D1B8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liczby w wyrażeniu arytmetycznym, tak by otrzymać ustalony wynik (R – W)</w:t>
            </w:r>
          </w:p>
          <w:p w:rsidR="00BA05F6" w:rsidRPr="006F1C21" w:rsidRDefault="00BA05F6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proponować własne metody szybkiego liczenia (D – W)</w:t>
            </w:r>
          </w:p>
          <w:p w:rsidR="00BA05F6" w:rsidRPr="006F1C21" w:rsidRDefault="00444722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planować zakupy stosownie do posiadanych środków (D – W)</w:t>
            </w:r>
          </w:p>
          <w:p w:rsidR="00444722" w:rsidRPr="006F1C21" w:rsidRDefault="00444722" w:rsidP="004D1B8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odtwarzać brakujące cyfry w odejmowaniu pisemnym (D – W)</w:t>
            </w:r>
          </w:p>
          <w:p w:rsidR="00444722" w:rsidRPr="006F1C21" w:rsidRDefault="00444722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dodawania i odejmowania pisemnego (D – W)</w:t>
            </w:r>
          </w:p>
          <w:p w:rsidR="00444722" w:rsidRPr="006F1C21" w:rsidRDefault="00444722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odtwarzać brakujące cyfry w mnożeniu pisemnym (W)</w:t>
            </w:r>
          </w:p>
          <w:p w:rsidR="00444722" w:rsidRPr="006F1C21" w:rsidRDefault="00444722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odtwarzać brakujące cyfry w dzieleniu pisemnym (D – W)</w:t>
            </w:r>
          </w:p>
          <w:p w:rsidR="00444722" w:rsidRPr="006F1C21" w:rsidRDefault="00444722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dotyczące porównań różnicowych i ilorazowych (W)</w:t>
            </w:r>
          </w:p>
        </w:tc>
      </w:tr>
    </w:tbl>
    <w:p w:rsidR="007B42BA" w:rsidRDefault="007B42BA" w:rsidP="007B42BA">
      <w:bookmarkStart w:id="0" w:name="_GoBack"/>
      <w:bookmarkEnd w:id="0"/>
    </w:p>
    <w:tbl>
      <w:tblPr>
        <w:tblStyle w:val="Tabela-Siatka"/>
        <w:tblW w:w="0" w:type="auto"/>
        <w:tblLook w:val="04A0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tabs>
                <w:tab w:val="left" w:pos="3885"/>
                <w:tab w:val="center" w:pos="4423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2. </w:t>
            </w:r>
            <w:r w:rsidR="00374C09" w:rsidRPr="006F1C21">
              <w:rPr>
                <w:b/>
                <w:sz w:val="20"/>
                <w:szCs w:val="20"/>
              </w:rPr>
              <w:t xml:space="preserve">WŁASNOŚCI LICZB NATURALNYCH                                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lastRenderedPageBreak/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D00F11" w:rsidRPr="006F1C21" w:rsidRDefault="00D00F11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wielokrotności liczby naturalnej (K)</w:t>
            </w:r>
          </w:p>
          <w:p w:rsidR="00D00F11" w:rsidRPr="006F1C21" w:rsidRDefault="00D00F11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lub podawać wielokrotności liczb naturalnych (K)</w:t>
            </w:r>
          </w:p>
          <w:p w:rsidR="007B42BA" w:rsidRPr="006F1C21" w:rsidRDefault="00D00F11" w:rsidP="00DF6F83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wielokrotności liczb naturalnych na osi liczbowej (K)</w:t>
            </w:r>
          </w:p>
          <w:p w:rsidR="00D00F11" w:rsidRPr="006F1C21" w:rsidRDefault="00D00F11" w:rsidP="00DF6F83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dzielnika liczby naturalnej (K)</w:t>
            </w:r>
          </w:p>
          <w:p w:rsidR="00D00F11" w:rsidRPr="006F1C21" w:rsidRDefault="00D00F11" w:rsidP="00DF6F83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podawać dzielniki liczb naturalnych (K – P)</w:t>
            </w:r>
          </w:p>
          <w:p w:rsidR="00D00F11" w:rsidRPr="006F1C21" w:rsidRDefault="00D00F11" w:rsidP="00DF6F83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wspólne dzielniki danych liczb naturalnych (K – P)</w:t>
            </w:r>
          </w:p>
          <w:p w:rsidR="004D1B86" w:rsidRPr="006F1C21" w:rsidRDefault="004D1B86" w:rsidP="00DF6F83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zna cechy podzielności przez: 2, 5, 10, 100 (K) </w:t>
            </w:r>
          </w:p>
          <w:p w:rsidR="00D00F11" w:rsidRPr="006F1C21" w:rsidRDefault="00D00F11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rozp</w:t>
            </w:r>
            <w:r w:rsidR="004D1B86" w:rsidRPr="006F1C21">
              <w:rPr>
                <w:rFonts w:ascii="Calibri" w:hAnsi="Calibri" w:cs="Calibri"/>
                <w:sz w:val="20"/>
                <w:szCs w:val="20"/>
              </w:rPr>
              <w:t>oznawać liczby podzielne przez</w:t>
            </w:r>
            <w:r w:rsidR="00E443D6" w:rsidRPr="006F1C21">
              <w:rPr>
                <w:rFonts w:ascii="Calibri" w:hAnsi="Calibri" w:cs="Calibri"/>
                <w:sz w:val="20"/>
                <w:szCs w:val="20"/>
              </w:rPr>
              <w:t>:</w:t>
            </w:r>
            <w:r w:rsidR="004D1B86" w:rsidRPr="006F1C2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2, 5, 10, 100 (K)</w:t>
            </w:r>
          </w:p>
          <w:p w:rsidR="004D1B86" w:rsidRPr="006F1C21" w:rsidRDefault="004D1B86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pojęcia: liczby pierwszej i liczby złożonej (K)</w:t>
            </w:r>
          </w:p>
          <w:p w:rsidR="004D1B86" w:rsidRPr="006F1C21" w:rsidRDefault="004D1B86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sposób rozkładu liczb na czynniki pierwsze (K – P)</w:t>
            </w:r>
          </w:p>
          <w:p w:rsidR="004D1B86" w:rsidRPr="006F1C21" w:rsidRDefault="004D1B86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sposób rozkładu liczb na czynniki pierwsze (K – P)</w:t>
            </w:r>
          </w:p>
          <w:p w:rsidR="00D00F11" w:rsidRPr="006F1C21" w:rsidRDefault="00D00F11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rozkła</w:t>
            </w:r>
            <w:r w:rsidR="004D1B86" w:rsidRPr="006F1C21">
              <w:rPr>
                <w:rFonts w:ascii="Calibri" w:hAnsi="Calibri" w:cs="Calibri"/>
                <w:sz w:val="20"/>
                <w:szCs w:val="20"/>
              </w:rPr>
              <w:t xml:space="preserve">dać na czynniki pierwsze liczby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dwucyfrowe (K)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NWW liczb naturalnych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</w:t>
            </w:r>
            <w:r w:rsidRPr="006F1C21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algorytm znajdowania NWW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wspólne wielokrotności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NWW dwóch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NWD liczb naturalnych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podawać dzielniki liczb naturalnych (K – 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wspólne dzielniki danych liczb naturalnych (K – 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NWD dwóch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="00E443D6" w:rsidRPr="006F1C21">
              <w:rPr>
                <w:rFonts w:ascii="Calibri" w:hAnsi="Calibri" w:cs="Calibri"/>
                <w:sz w:val="20"/>
                <w:szCs w:val="20"/>
              </w:rPr>
              <w:t>cechy podzielności przez: 3, 9, 4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rozumie korzyści płynące ze znajomości cech podzielności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rozp</w:t>
            </w:r>
            <w:r w:rsidR="00E443D6" w:rsidRPr="006F1C21">
              <w:rPr>
                <w:rFonts w:ascii="Calibri" w:hAnsi="Calibri" w:cs="Calibri"/>
                <w:sz w:val="20"/>
                <w:szCs w:val="20"/>
              </w:rPr>
              <w:t xml:space="preserve">oznawać liczby podzielne przez: 3, 9, 4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cechami podzielności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rozumie,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że liczby 0 i 1 nie zaliczają się ani do liczb pierwszych, ani do złożonych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określać, czy dane liczby są pierwsze, czy złożone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liczby pierwsze i liczby złożone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podawać NWD liczby pierwszej i liczby złożonej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liczbami pierwszymi złożonymi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sposób rozkładu liczb na czynniki pierwsze </w:t>
            </w:r>
            <w:r w:rsidR="004D1B86" w:rsidRPr="006F1C21">
              <w:rPr>
                <w:rFonts w:ascii="Calibri" w:hAnsi="Calibri" w:cs="Calibri"/>
                <w:sz w:val="20"/>
                <w:szCs w:val="20"/>
              </w:rPr>
              <w:t>(K – 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sposób rozkładu liczb na czynniki pierwsze </w:t>
            </w:r>
            <w:r w:rsidR="004D1B86" w:rsidRPr="006F1C21">
              <w:rPr>
                <w:rFonts w:ascii="Calibri" w:hAnsi="Calibri" w:cs="Calibri"/>
                <w:sz w:val="20"/>
                <w:szCs w:val="20"/>
              </w:rPr>
              <w:t>(K – 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rozkła</w:t>
            </w:r>
            <w:r w:rsidR="00E443D6" w:rsidRPr="006F1C21">
              <w:rPr>
                <w:rFonts w:ascii="Calibri" w:hAnsi="Calibri" w:cs="Calibri"/>
                <w:sz w:val="20"/>
                <w:szCs w:val="20"/>
              </w:rPr>
              <w:t xml:space="preserve">dać na czynniki pierwsze liczby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wielocyfrowe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zapisać liczbę, gdy znany jest jej rozkład na czynniki pierwsze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</w:t>
            </w:r>
            <w:r w:rsidRPr="006F1C21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algorytm znajdowania NWW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wspólne wielokrotności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NWW dwóch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NWW trzech liczb naturalnych (R – D)</w:t>
            </w:r>
          </w:p>
          <w:p w:rsidR="007B42BA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NWD dwóch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określać, czy dany rok jest przestępny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cechami podzielności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podawać NWD liczby pierwszej i liczby złożonej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liczbami pierwszymi złożonymi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obliczać liczbę dzielników potęgi liczby pierwszej (R-W)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rozkła</w:t>
            </w:r>
            <w:r w:rsidR="009068E9" w:rsidRPr="006F1C21">
              <w:rPr>
                <w:rFonts w:ascii="Calibri" w:hAnsi="Calibri" w:cs="Calibri"/>
                <w:sz w:val="20"/>
                <w:szCs w:val="20"/>
              </w:rPr>
              <w:t xml:space="preserve">dać na czynniki pierwsze liczby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wielocyfrowe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rozkład liczb na czynniki pierwsze za pomocą potęg (R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zapisać liczbę, gdy znany jest jej rozkład na czynniki pierwsze (P – R)</w:t>
            </w:r>
          </w:p>
          <w:p w:rsidR="00D00F11" w:rsidRPr="006F1C21" w:rsidRDefault="009068E9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umie </w:t>
            </w:r>
            <w:r w:rsidR="00D00F11" w:rsidRPr="006F1C21">
              <w:rPr>
                <w:rFonts w:ascii="Calibri" w:hAnsi="Calibri" w:cs="Calibri"/>
                <w:sz w:val="20"/>
                <w:szCs w:val="20"/>
              </w:rPr>
              <w:t>znajdować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NWD i NWW liczb korzystając z </w:t>
            </w:r>
            <w:r w:rsidR="00D00F11" w:rsidRPr="006F1C21">
              <w:rPr>
                <w:rFonts w:ascii="Calibri" w:hAnsi="Calibri" w:cs="Calibri"/>
                <w:sz w:val="20"/>
                <w:szCs w:val="20"/>
              </w:rPr>
              <w:t>rozkładu liczb na czynniki pierwsze (R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D20180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NWW trzech liczb naturalnych (R – D)</w:t>
            </w:r>
          </w:p>
          <w:p w:rsidR="007B42BA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wykorzystaniem NWW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cechy podzielności np. przez 12, 15 (D-W)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określać, czy dany rok jest przestępny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rozpoznawać liczby podzielne przez 12, 15 itp.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cechami podzielności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podawać NWD liczby pierwszej i liczby złożonej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obliczać liczbę dzielników potęgi liczby pierwszej (R-W)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rozkład liczb na czynniki pierwsze za pomocą potęg (R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rozkładać na czynniki pierwsze liczby zapisane w postaci iloczynu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NWD i NWW liczb korzystając z  rozkładu liczb na czynniki pierwsze (R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wykorzystaniem NWW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wykorzystaniem NWW trzech liczb naturalnych (W)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liczbę, gdy dana jest suma jej dzielników oraz jeden z nich (W)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dzielnikami liczb naturalnych (W)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cechy podzielności np. przez 12, 15 (D-W)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rozpoznawać liczby podzielne przez 12, 15 itp.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cechami podzielności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obliczać liczbę dzielników potęgi liczby pierwszej (R-W)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rozkładać na czynniki pierwsze liczby zapisane w postaci iloczynu (D – W)</w:t>
            </w:r>
          </w:p>
        </w:tc>
      </w:tr>
    </w:tbl>
    <w:p w:rsidR="007B42BA" w:rsidRDefault="007B42BA" w:rsidP="007B42BA"/>
    <w:tbl>
      <w:tblPr>
        <w:tblStyle w:val="Tabela-Siatka"/>
        <w:tblW w:w="0" w:type="auto"/>
        <w:tblLook w:val="04A0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3. </w:t>
            </w:r>
            <w:r w:rsidR="00374C09" w:rsidRPr="006F1C21">
              <w:rPr>
                <w:b/>
                <w:sz w:val="20"/>
                <w:szCs w:val="20"/>
              </w:rPr>
              <w:t xml:space="preserve">UŁAMKI ZWYKŁE       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D00F11" w:rsidRPr="006F1C21" w:rsidRDefault="00D00F11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jako części całości lub zbiorowości (K)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budowę ułamka zwykłego (K)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liczby mieszanej (K)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jako wynik podziału na równe części (K)</w:t>
            </w:r>
          </w:p>
          <w:p w:rsidR="007B42BA" w:rsidRPr="006F1C21" w:rsidRDefault="00D00F11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całości na ułamki niewłaściwe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opisywać części figur lub zbiorów skończonych za pomocą ułamka (K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zaznaczone ułamki na osi liczbowej (K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jako ilorazu dwóch liczb naturalnych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jako ilorazu dwóch liczb naturalnych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przedstawiać ułamek zwykły w postaci ilorazu liczb naturalnych i odwrotnie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stosować odpowiedniości: dzielna – licznik, dzielnik – mianownik, znak dzielenia – kreska ułamkowa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zasadę skracania i rozszerzania ułamków zwykłych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(rozszerzać) ułamki (K – P)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o równych mianownikach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o równych mianownikach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dodawania i odejmowania ułamków zwykłych o jednakowych mianownikach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dodawać i odejmować:</w:t>
            </w:r>
          </w:p>
          <w:p w:rsidR="006F62AB" w:rsidRPr="006F1C21" w:rsidRDefault="006F62AB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ułamki o tych samych mianownikach (K)</w:t>
            </w:r>
          </w:p>
          <w:p w:rsidR="006F62AB" w:rsidRPr="006F1C21" w:rsidRDefault="006F62AB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liczby mieszane o tych samych mianownikach (K – P)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odejmować ułamki od całości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zasadę dodawania i odejmowania ułamków zwykłych o różnych mianownikach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ułamków przez liczby naturalne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ułamki przez liczby naturalne (K)</w:t>
            </w:r>
          </w:p>
          <w:p w:rsidR="000F0175" w:rsidRPr="006F1C21" w:rsidRDefault="000F0175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ułamków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odwrotności liczby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dwa ułamki zwykłe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podawać odwrotności ułamków i liczb naturalnych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ułamków zwykłych przez liczby naturalne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ułamki przez liczby naturalne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ułamków zwykłych (K)</w:t>
            </w:r>
          </w:p>
          <w:p w:rsidR="000F0175" w:rsidRPr="006F1C21" w:rsidRDefault="000F0175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ułamki zwykłe przez ułamki zwykłe (K)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właściwego i ułamka niewłaściwego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zamiany liczby mieszanej na ułamek niewłaściwy (P)</w:t>
            </w:r>
          </w:p>
          <w:p w:rsidR="007B42BA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odróżniać ułamki właściwe od ułamków niewłaściwych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opisywać części figur lub zbiorów skończonych za pomocą ułamka (K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zaznaczone ułamki na osi liczbowej (K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liczby mieszane na ułamki niewłaściwe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wyłączać całości z ułamka niewłaściwego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nieskracalnego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(rozszerzać) ułamki (K – 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sprowadzać ułamki do wspólnego mianownika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ułamki w postaci nieskracalnej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o równych licznikach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o różnych mianownikach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o równych licznikach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o różnych mianownikach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liczby mieszane (P – R)</w:t>
            </w:r>
          </w:p>
          <w:p w:rsidR="006F62AB" w:rsidRPr="006F1C21" w:rsidRDefault="00163989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umie dodawać i odejmować </w:t>
            </w:r>
            <w:r w:rsidR="006F62AB" w:rsidRPr="006F1C21">
              <w:rPr>
                <w:rFonts w:ascii="Calibri" w:hAnsi="Calibri" w:cs="Calibri"/>
                <w:sz w:val="20"/>
                <w:szCs w:val="20"/>
              </w:rPr>
              <w:t>liczby mieszane o tych samych mianownikach (K – 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dodawaniu i odejmowaniu ułamków o jednakowych mianownikach, tak aby otrzymać ustalony wynik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dodawać i odejmować:</w:t>
            </w:r>
          </w:p>
          <w:p w:rsidR="006F62AB" w:rsidRPr="006F1C21" w:rsidRDefault="006F62AB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dwa ułamki zwykłe o różnych mianownikach (P)</w:t>
            </w:r>
          </w:p>
          <w:p w:rsidR="006F62AB" w:rsidRPr="006F1C21" w:rsidRDefault="006F62AB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dwie liczby mieszane o różnych mianownikach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liczb mieszanych przez liczby naturalne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porównywanie ilorazowe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liczby mieszane przez liczby naturalne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powiększać ułamki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ułamki przy mnożeniu ułamków przez liczby naturalne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i liczb mieszanych przez liczby naturalne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obliczania ułamka danej liczby naturalnej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obliczania liczby, której część jest podana ( wyznacza całość, której część określono za pomocą ułamka)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ułamki liczb naturalnych (P)</w:t>
            </w:r>
          </w:p>
          <w:p w:rsidR="006F62AB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liczbę, której część jest podana (wyznaczać całość, której część określono za pomocą ułamka)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liczb mieszanych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ułamki przez liczby mieszane lub liczby mieszane przez liczby mieszane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podawać odwrotności liczb mieszanych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przy mnożeniu ułamków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potęgi ułamków lub liczb mieszanych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tabs>
                <w:tab w:val="left" w:pos="4890"/>
              </w:tabs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łączne na ułamkach zwykłych (P – D)</w:t>
            </w:r>
            <w:r w:rsidRPr="006F1C21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liczb mieszanych przez liczby naturalne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liczby mieszane przez liczby naturalne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pomniejszać ułamki zwykłe i liczby mieszane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tabs>
                <w:tab w:val="left" w:pos="4890"/>
              </w:tabs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i liczb mieszanych przez liczby naturalne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tabs>
                <w:tab w:val="left" w:pos="4890"/>
              </w:tabs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łączne na ułamkach zwykłych (P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tabs>
                <w:tab w:val="left" w:pos="4890"/>
              </w:tabs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liczb mieszanych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tabs>
                <w:tab w:val="left" w:pos="4890"/>
              </w:tabs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ułamki zwykłe przez liczby mieszane i odwrotnie lub liczby mieszane przez liczby mieszane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cztery działania na ułamkach zwykłych i liczbach mieszanych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(P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opisywać części figur lub zbiorów skończonych za pomocą ułamka (K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zaznaczone ułamki na osi liczbowej (K – R)</w:t>
            </w:r>
          </w:p>
          <w:p w:rsidR="007B42BA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liczby mieszane na ułamki niewłaściwe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ułamkami zwykłymi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wyłączania całości z ułamka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wyłączać całości z ułamka niewłaściwego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przedstawiać ułamek niewłaściwy na osi liczbowej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pojęciem ułamka jako ilorazu liczb naturalnych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ułamki w postaci nieskracalnej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sprowadzać ułamki do najmniejszego wspólnego mianownika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rozszerza</w:t>
            </w:r>
            <w:r w:rsidR="00163989" w:rsidRPr="006F1C21">
              <w:rPr>
                <w:rFonts w:ascii="Calibri" w:hAnsi="Calibri" w:cs="Calibri"/>
                <w:sz w:val="20"/>
                <w:szCs w:val="20"/>
              </w:rPr>
              <w:t xml:space="preserve">niem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i skracaniem ułamków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do ½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poprzez ustalenie, który z nich na osi liczbowej leży bliżej 1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o różnych mianownikach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liczby mieszane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porównywania ułamków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dodawaniu i odejmowaniu ułamków o jednakowych mianownikach, tak aby otrzymać ustalony wynik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131A88" w:rsidRPr="006F1C21">
              <w:rPr>
                <w:rFonts w:ascii="Calibri" w:hAnsi="Calibri" w:cs="Calibri"/>
                <w:sz w:val="20"/>
                <w:szCs w:val="20"/>
              </w:rPr>
              <w:t xml:space="preserve">dodawać i odejmować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dwie liczby mieszane o różnych mianownikach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131A88" w:rsidRPr="006F1C21">
              <w:rPr>
                <w:rFonts w:ascii="Calibri" w:hAnsi="Calibri" w:cs="Calibri"/>
                <w:sz w:val="20"/>
                <w:szCs w:val="20"/>
              </w:rPr>
              <w:t xml:space="preserve">dodawać i odejmować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kilka ułamków i liczb mieszanych o różnych mianownikach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dodawaniu i odejmowaniu ułamków o różnych mianownikach, tak aby otrzymać ustalony wynik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powiększać liczby mieszane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ułamki przy mnożeniu ułamków przez liczby naturalne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i liczb mieszanych przez liczby naturalne (P – R)</w:t>
            </w:r>
          </w:p>
          <w:p w:rsidR="006F62AB" w:rsidRPr="006F1C21" w:rsidRDefault="000F0175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iloczynie ułamków tak, aby otrzymać ustalony wynik (R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obliczania ułamka liczby oraz obliczanie liczby, której część jest określona za pomocą ułamka (R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liczby (R)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przy mnożeniu ułamków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stosować prawa działań w mnożeniu ułamków (R)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potęgi ułamków lub liczb mieszanych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ułamki liczb mieszanych (R)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i liczb mieszanych (R)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mnożeniu ułamków lub liczb mieszanych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i liczb mieszanych przez liczby naturalne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łączne na ułamkach zwykłych (P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dzieleniu ułamków (liczb mieszanych) przez liczby naturalne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cztery działania na ułamkach zwykłych i liczbach mieszanych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uzupełniać brakujące liczby w dzieleniu i mnożeniu ułamków lub liczb mieszanych tak, aby otrzymać </w:t>
            </w:r>
            <w:r w:rsidRPr="006F1C21">
              <w:rPr>
                <w:rFonts w:ascii="Calibri" w:hAnsi="Calibri" w:cs="Calibri"/>
                <w:sz w:val="20"/>
                <w:szCs w:val="20"/>
              </w:rPr>
              <w:lastRenderedPageBreak/>
              <w:t>ustalony wynik (R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6F62AB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przedstawiać ułamek niewłaściwy na osi liczbowej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sprowadzać ułamki do najmniejszego wspólnego mianownika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(D – W)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4C76FA" w:rsidRPr="006F1C21">
              <w:rPr>
                <w:rFonts w:ascii="Calibri" w:hAnsi="Calibri" w:cs="Calibri"/>
                <w:sz w:val="20"/>
                <w:szCs w:val="20"/>
              </w:rPr>
              <w:t>dodawać i odejmować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kilka ułamków i liczb mieszanych o różnych mianownikach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dodawaniu i odejmowaniu ułamków o różnych mianownikach, tak aby otrzymać ustalony wynik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zwykłych (D – W)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0F0175" w:rsidRPr="006F1C21">
              <w:rPr>
                <w:rFonts w:ascii="Calibri" w:hAnsi="Calibri" w:cs="Calibri"/>
                <w:sz w:val="20"/>
                <w:szCs w:val="20"/>
              </w:rPr>
              <w:t xml:space="preserve">rozwiązywać zadania tekstowe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 zastosowaniem mnożenia ułamków zwykłych i liczb mieszanych przez liczby naturalne (D – W)</w:t>
            </w:r>
          </w:p>
          <w:p w:rsidR="006F62AB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iloczynie ułamków tak, aby otrzymać ustalony wynik (R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obliczania ułamka liczby oraz obliczanie liczby, której część jest określona za pomocą ułamka (R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łączne na ułamkach zwykłych (P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zwykłych i liczb mieszanych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mnożeniu ułamków lub liczb mieszanych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przez liczby naturalne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dzieleniu ułamków (liczb mieszanych) przez liczby naturalne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dzieleniu i mnożeniu ułamków lub liczb mieszanych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(D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6F62AB" w:rsidRPr="006F1C21" w:rsidRDefault="006F62AB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zwykłych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zwykłych i liczb mieszanych przez liczby naturalne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obliczania ułamka liczby (W)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obliczania liczby, której część jest określona za pomocą ułamka (W)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zwykłych i liczb mieszanych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mnożeniu ułamków lub liczb mieszanych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przez liczby naturalne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dzieleniu ułamków (liczb mieszanych) przez liczby naturalne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dzieleniu i mnożeniu ułamków lub liczb mieszanych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(D – W)</w:t>
            </w:r>
          </w:p>
        </w:tc>
      </w:tr>
    </w:tbl>
    <w:p w:rsidR="007B42BA" w:rsidRDefault="007B42BA" w:rsidP="007B42BA"/>
    <w:p w:rsidR="00F91C82" w:rsidRDefault="00F91C82" w:rsidP="007B42BA"/>
    <w:tbl>
      <w:tblPr>
        <w:tblStyle w:val="Tabela-Siatka"/>
        <w:tblW w:w="0" w:type="auto"/>
        <w:tblLook w:val="04A0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4. </w:t>
            </w:r>
            <w:r w:rsidR="00374C09" w:rsidRPr="006F1C21">
              <w:rPr>
                <w:b/>
                <w:sz w:val="20"/>
                <w:szCs w:val="20"/>
              </w:rPr>
              <w:t xml:space="preserve">FIGURY NA PŁASZCZYŹNIE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podstawowe figury geometryczne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rozpoznawać proste i odcinki prostopadłe (równoległe)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kreślić proste i odcinki prostopadłe (K)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 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kreślić prostą prostopadłą przechodzącą przez punkt nieleżący na prostej (K)</w:t>
            </w:r>
          </w:p>
          <w:p w:rsidR="007B42BA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>rodzaje ką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tów: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prosty, ostry, rozwarty, pełny, półpełny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rozróżniać poszczególne rodzaje kątów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jednostki miary kątów: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stopnie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mierzyć kąty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kąty o danej mierze stopniowej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pojęcia kątów:</w:t>
            </w:r>
          </w:p>
          <w:p w:rsidR="00900C39" w:rsidRPr="006F1C21" w:rsidRDefault="00900C39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przyległych (K)</w:t>
            </w:r>
          </w:p>
          <w:p w:rsidR="00900C39" w:rsidRPr="006F1C21" w:rsidRDefault="00900C39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wierzchołkowych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związki miarowe pomiędzy poszczególnymi rodzajami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miary kątów przyległych, wierzchołkowych na podstawie rysunku lub treści zadania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wielokąta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wierzchołka, kąta, boku wielokąta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przekątnej wielokąta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obwodu wielokąta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wielokąty o danych cechach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przekątne wielokąta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 xml:space="preserve">obliczać obwody wielokątów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 rzeczywistości (K – 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rodzaje trójkątów (K – 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i rysować poszczególne rodzaje trójkątów (K – 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rodzaje trójkątów na podstawie rysunków (K – 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obliczać 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 xml:space="preserve">obwód trójkąta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danych długościach boków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sumę miar kątów wewnętrznych trójkąta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pojęcia: prostokąt, kwadrat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prostokąta i kwadratu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 xml:space="preserve">rysować prostokąt, kwadrat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danych bokach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obliczać obwody prostokątów i kwadratów (K – R)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pojęcia: równoległobok, romb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boków równoległoboku i rombu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wyróżniać spośród czworokątów równoległoboki i romby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przekątne równoległoboków i rombów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trapezu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eastAsia="Calibri"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czworokątów (K)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 symboliczny prostych prostopadłych i równoległych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odległości punktu od prostej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odległości między prostymi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kreślić proste i odcinki równoległe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kreślić prostą równoległą przechodzącą przez punkt nieleżący na prostej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kreślić proste </w:t>
            </w:r>
            <w:r w:rsidR="00A941B3" w:rsidRPr="006F1C21">
              <w:rPr>
                <w:rFonts w:ascii="Calibri" w:hAnsi="Calibri" w:cs="Calibri"/>
                <w:sz w:val="20"/>
                <w:szCs w:val="20"/>
              </w:rPr>
              <w:t>w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ustalonej odległości (P)</w:t>
            </w:r>
          </w:p>
          <w:p w:rsidR="007B42BA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prostopadłością i równoległością prostych (P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elementy budowy kąta (P)</w:t>
            </w:r>
          </w:p>
          <w:p w:rsidR="00900C39" w:rsidRPr="006F1C21" w:rsidRDefault="00A941B3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zna </w:t>
            </w:r>
            <w:r w:rsidR="00900C39" w:rsidRPr="006F1C21">
              <w:rPr>
                <w:rFonts w:ascii="Calibri" w:hAnsi="Calibri" w:cs="Calibri"/>
                <w:sz w:val="20"/>
                <w:szCs w:val="20"/>
              </w:rPr>
              <w:t>zapis symboliczny kąta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rozróżniać poszczególne rodzaje kątów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mierzyć kąty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kąty o danej mierze stopniowej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miarę stopniową poszczególnych rodzajów kątów (P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związki miarowe pomiędzy poszczególnymi rodzajami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miary kątów przyległych, wierzchołkowych na podstawie rysunku lub treści zadania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wielokąty o danych cechach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A941B3" w:rsidRPr="006F1C21">
              <w:rPr>
                <w:rFonts w:ascii="Calibri" w:hAnsi="Calibri" w:cs="Calibri"/>
                <w:sz w:val="20"/>
                <w:szCs w:val="20"/>
              </w:rPr>
              <w:t xml:space="preserve">obliczać obwody wielokątów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 rzeczywistości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A941B3" w:rsidRPr="006F1C21">
              <w:rPr>
                <w:rFonts w:ascii="Calibri" w:hAnsi="Calibri" w:cs="Calibri"/>
                <w:sz w:val="20"/>
                <w:szCs w:val="20"/>
              </w:rPr>
              <w:t xml:space="preserve">obliczać obwody wielokątów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 skali (P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rodzaje trójkątów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boków w trójkącie równoramiennym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boków w trójkącie prostokątnym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zależność między bokami w trójkącie równoramiennym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klasyfikację trójkątów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i rysować poszczególne rodzaje trójkątów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rodzaje trójkątów na podstawie rysunków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A941B3" w:rsidRPr="006F1C21">
              <w:rPr>
                <w:rFonts w:ascii="Calibri" w:hAnsi="Calibri" w:cs="Calibri"/>
                <w:sz w:val="20"/>
                <w:szCs w:val="20"/>
              </w:rPr>
              <w:t xml:space="preserve">obliczać obwód trójkąta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równoramiennego o danej długości podstawy i ramienia (P)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zna zasady konstrukcji trójkąta przy pomocy cyrkla i linijki (P)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zna warunki zbudowania trójkąta (P)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>konstruować trójkąty o trzech danych bokach (P)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miary kątów w trójkącie równobocznym (P)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zależność między kątami w trójkącie równoramiennym (P)</w:t>
            </w:r>
            <w:r w:rsidRPr="006F1C21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trójkąta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przekątnych prostokąta i kwadratu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A941B3" w:rsidRPr="006F1C21">
              <w:rPr>
                <w:rFonts w:ascii="Calibri" w:hAnsi="Calibri" w:cs="Calibri"/>
                <w:sz w:val="20"/>
                <w:szCs w:val="20"/>
              </w:rPr>
              <w:t xml:space="preserve">rysować prostokąt, kwadrat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danym obwodzie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obliczać obwody prostokątów i kwadratów (K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obliczać długość łamanych, których odcinkami są części przekątnej prostokąta, mając długość tej przekątnej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przekątnych równoległoboku i rombu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sumę miar kątów wewnętrznych równoległoboku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miar kątów równoległoboku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równoległoboki i romby, mając dane:</w:t>
            </w:r>
            <w:r w:rsidR="002748B1" w:rsidRPr="006F1C2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długości boków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w równoległobokach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boków w trapezie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rodzaje trapezów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sumę miar kątów trapezu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miar kątów trapezu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trapez, mając dane długości dwóch boków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w trapezach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czworokątów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nazywać czworokąty, znając ich cechy (P – 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zna pojęcie osi symetrii figury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zna pojęcie figury osiowosymetrycznej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wskazywać i rysować osie symetrii figury ( jeśli istnieją)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rozpoznać figury osiowosymetryczne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rysować fi</w:t>
            </w:r>
            <w:r w:rsidR="00442363" w:rsidRPr="006F1C21">
              <w:rPr>
                <w:rFonts w:ascii="Calibri" w:hAnsi="Calibri" w:cs="Calibri"/>
                <w:sz w:val="20"/>
                <w:szCs w:val="20"/>
              </w:rPr>
              <w:t>gury osiowosymetryczne ( 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prostopadłością i równoległością prostych (P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wzajemne położenia prostych i odcinków na płaszczyźnie (R – D)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rodzaje katów:</w:t>
            </w:r>
            <w:r w:rsidR="00FF49DB" w:rsidRPr="006F1C2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wypukły, wklęsły (R)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rozróżniać poszczególne rodzaje kątów (K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czworokąty o danych kątach (R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jednostki miary kątów: minuty, sekundy (R)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kąty o danej mierze stopniowej (K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miarę stopniową poszczególnych rodzajów kątów (P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miarę kąta wklęsłego (R – D)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pojęcia kątów:</w:t>
            </w:r>
          </w:p>
          <w:p w:rsidR="00900C39" w:rsidRPr="006F1C21" w:rsidRDefault="00900C39" w:rsidP="002748B1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naprzemianległych (R)</w:t>
            </w:r>
          </w:p>
          <w:p w:rsidR="00900C39" w:rsidRPr="006F1C21" w:rsidRDefault="00900C39" w:rsidP="002748B1">
            <w:pPr>
              <w:pStyle w:val="Akapitzlist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odpowiadających (R)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miary kątów przyległych, wierzchołkowych na podstawie rysunku lub treści zadania (K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FF49DB" w:rsidRPr="006F1C21">
              <w:rPr>
                <w:rFonts w:ascii="Calibri" w:hAnsi="Calibri" w:cs="Calibri"/>
                <w:sz w:val="20"/>
                <w:szCs w:val="20"/>
              </w:rPr>
              <w:t xml:space="preserve">obliczać obwody wielokątów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 skali (P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obwody wielokątów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podstawy (ramienia), znając obwód i długość ramienia (podstawy) trójkąta równoramiennego (R)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>konstruować trójkąt równoramienny o danych długościach podstawy i ramienia (R)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konstruować trójkąt przystający do danego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trójkąta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obliczyć brakujące miary kątów w trójkątach z wykorzystaniem miar kątów przyległych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klasyfikować trójkąty, znając miary ich kątów oraz podawać miary kątów, znając nazwy trójkątów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obliczać obwody prostokątów i kwadratów (K – R)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ab/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obliczać długość łamanych, których odcinkami są części przekątnej prostokąta, mając długość tej przekątnej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w równoległobokach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miary kątów równoległoboku, znając zależności pomiędzy nimi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miar kątów trapezu równoramiennego (R)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  <w:tab w:val="left" w:pos="5678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długości wyróżnionych odcinków trapezu równoramiennego (R – D)</w:t>
            </w:r>
            <w:r w:rsidRPr="006F1C21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  <w:tab w:val="left" w:pos="5678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w trapezach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  <w:tab w:val="left" w:pos="5678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miary kątów trapezu równoramiennego (prostokątnego), znając zależności pomiędzy nimi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trapezu (R)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czworokątów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klasyfikację czworokątów (R)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nazywać czworokąty, znając ich cechy (P – 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zależności między czworokątami (R – 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rozpoznać figury osiowosymetryczne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rysować figury osiowosymetryczne ( P – R)</w:t>
            </w:r>
          </w:p>
          <w:p w:rsidR="00C35915" w:rsidRPr="006F1C21" w:rsidRDefault="00442363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  <w:tab w:val="left" w:pos="5678"/>
              </w:tabs>
              <w:ind w:left="171" w:hanging="171"/>
              <w:rPr>
                <w:rFonts w:eastAsia="Calibri"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uzupełniać rysunek tak, aby nowa figura miała oś symetrii (R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wzajemne położenia prostych i odcinków na płaszczyźnie (R – D)</w:t>
            </w:r>
          </w:p>
          <w:p w:rsidR="007B42BA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prostopadłością i równoległością prostych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czworokąty o danych kątach (R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zegarem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miarę kąta wklęsłego (R – D)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dopełniać do kąta prostego kąty, których miary podane są w stopniach, minutach i sekundach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miary kątów przyległych, wierzchołkowych, odpowiadających i naprzemianległych na podstawie rysunku lub treści zadania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kątami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wielokąty na części spełniające podane warunki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obwody wielokątów (R – D)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obliczać liczbę przekątnych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n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-kątów (D-W)</w:t>
            </w:r>
          </w:p>
          <w:p w:rsidR="00900C39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trójkątami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konstruować trójkąt przystający do danego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obliczyć brakujące miary kątów w trójkątach z wykorzystaniem miar kątów przyległych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klasyfikować trójkąty, znając miary ich kątów oraz podawać miary kątów, znając nazwy trójkątów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w trójkątach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sumy miar kątów wielokątów (D)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rów</w:t>
            </w:r>
            <w:r w:rsidR="00FF49DB" w:rsidRPr="006F1C21">
              <w:rPr>
                <w:rFonts w:ascii="Calibri" w:hAnsi="Calibri" w:cs="Calibri"/>
                <w:sz w:val="20"/>
                <w:szCs w:val="20"/>
              </w:rPr>
              <w:t xml:space="preserve">noległoboki i romby, mając dane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długości przekątnych (D)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miary kątów równoległoboku, znając zależności pomiędzy nimi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wyróżniać w narysowanych figurach równoległoboki i romby (D)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w równoległobokach i trójkątach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miary kątów trapezu równoramiennego (prostokątnego), znając zależności pomiędzy nimi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trapez równoramienny, mając dane długości dwóch podstaw (D)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wyróżniać w narysowanych figurach trapezy (D)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trapezu, trójkąta i czworokąta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zależności między czworokątami (R – 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czworokąty spełniające podane warunki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uzupełniać rysunek tak, aby nowa figura miała oś symetrii (R – 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rysować figury osiowosymetryczne ( 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uzupełniać rysunek tak, aby nowa figura miała oś symetrii (D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D20180">
            <w:pPr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  <w:r w:rsidR="00D20180" w:rsidRPr="006F1C21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prostopadłością i równoległością prostych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czworokąty o danych kątach (R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rozwiązywać zadania związane z zegarem (D – W)  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dopełniać do kąta prostego kąty, których miary podane są w stopniach, minutach i sekundach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miary kątów przyległych, wierzchołkowych, odpowiadających i naprzemianległych na podstawie rysunku lub treści zadania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kątami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wielokąty na części spełniające podane warunki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obliczać liczbę przekątnych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n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-kątów (D-W)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trójkątami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>konstruować wielokąty przystające do danych (W)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>stwierdzać możliwość zbudowania trójkąta o danych długościach boków (W)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w trójkątach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kwadraty, mając dane jeden wierzchołek i punkt przecięcia przekątnych (W)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równoległobokami i rombami (W)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tabs>
                <w:tab w:val="left" w:pos="7241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w równoległobokach i trójkątach (D – W)</w:t>
            </w:r>
            <w:r w:rsidRPr="006F1C21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tabs>
                <w:tab w:val="left" w:pos="7241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obwodami trapezów i trójkątów (W)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tabs>
                <w:tab w:val="left" w:pos="7241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trapezu, trójkąta i czworokąta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tabs>
                <w:tab w:val="left" w:pos="7241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czworokąty spełniające podane warunki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rysować figury osiowosymetryczne ( 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1"/>
              </w:numPr>
              <w:tabs>
                <w:tab w:val="left" w:pos="7241"/>
              </w:tabs>
              <w:ind w:left="171" w:hanging="171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uzupełniać rysunek tak, aby nowa figura miała oś symetrii (D – W)</w:t>
            </w:r>
          </w:p>
        </w:tc>
      </w:tr>
    </w:tbl>
    <w:p w:rsidR="007B42BA" w:rsidRDefault="007B42BA" w:rsidP="007B42BA"/>
    <w:tbl>
      <w:tblPr>
        <w:tblStyle w:val="Tabela-Siatka"/>
        <w:tblW w:w="0" w:type="auto"/>
        <w:tblLook w:val="04A0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5. </w:t>
            </w:r>
            <w:r w:rsidR="00374C09" w:rsidRPr="006F1C21">
              <w:rPr>
                <w:b/>
                <w:sz w:val="20"/>
                <w:szCs w:val="20"/>
              </w:rPr>
              <w:t xml:space="preserve">UŁAMKI DZIESIĘTNE                                               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442363" w:rsidP="002748B1">
            <w:pPr>
              <w:pStyle w:val="Bezodstpw"/>
              <w:numPr>
                <w:ilvl w:val="0"/>
                <w:numId w:val="22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dwie postaci ułamka dziesiętnego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i odczytywać ułamki dziesiętne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dziesiętne na zwykłe (K – P)</w:t>
            </w:r>
          </w:p>
          <w:p w:rsidR="00442363" w:rsidRPr="006F1C21" w:rsidRDefault="00442363" w:rsidP="002748B1">
            <w:pPr>
              <w:pStyle w:val="Bezodstpw"/>
              <w:numPr>
                <w:ilvl w:val="0"/>
                <w:numId w:val="22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rzędów po przecinku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dziesiętnych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porównywać dwa ułamki o takiej samej liczbie cyfr po przecinku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zależności pomiędzy jednostkami masy i jednostkami długości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dodawania i odejmowania pisemnego ułamków dziesiętnych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dodawać i odejmować ułamki dzies</w:t>
            </w:r>
            <w:r w:rsidR="00FA5E3E" w:rsidRPr="006F1C21">
              <w:rPr>
                <w:rFonts w:ascii="Calibri" w:hAnsi="Calibri" w:cs="Calibri"/>
                <w:sz w:val="20"/>
                <w:szCs w:val="20"/>
              </w:rPr>
              <w:t xml:space="preserve">iętne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takiej samej liczbie cyfr po przecinku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ułamków dziesiętnych przez 10, 100, 1000...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ułamki dziesiętne przez 10, 100, 1000... (K – P)</w:t>
            </w:r>
          </w:p>
          <w:p w:rsidR="001A3EDF" w:rsidRPr="006F1C21" w:rsidRDefault="001A3EDF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ułamków dziesiętnych przez 10, 100, 1000... (K)</w:t>
            </w:r>
          </w:p>
          <w:p w:rsidR="001A3EDF" w:rsidRPr="006F1C21" w:rsidRDefault="001A3EDF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dzielenie jako działanie odwrotne do mnożenia (K)</w:t>
            </w:r>
          </w:p>
          <w:p w:rsidR="001A3EDF" w:rsidRPr="006F1C21" w:rsidRDefault="001A3EDF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i dzielić ułamki dziesiętne przez 10, 100, 1000…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ułamków dziesiętnych przez liczby naturalne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mnożyć ułamki dziesiętne przez liczby naturalne (K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ułamków dziesiętnych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pamięciowo i pisemnie mnożyć: 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- dwa ułamki dziesiętne o dwóch lub jednej cyfrze różnej od zera (K)</w:t>
            </w:r>
          </w:p>
          <w:p w:rsidR="00442363" w:rsidRPr="006F1C21" w:rsidRDefault="00E869B5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ułamków dziesiętnych przez liczby naturalne (K)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dzielić ułamki dz</w:t>
            </w:r>
            <w:r w:rsidR="00FA5E3E" w:rsidRPr="006F1C21">
              <w:rPr>
                <w:rFonts w:ascii="Calibri" w:hAnsi="Calibri" w:cs="Calibri"/>
                <w:sz w:val="20"/>
                <w:szCs w:val="20"/>
              </w:rPr>
              <w:t>iesiętne przez liczby naturalne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jednocyfrowe (K)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zasadę zamiany ułamków dziesiętnych na ułamki zwykłe (K)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dziesiętne ułamki zwykłe (K)</w:t>
            </w:r>
          </w:p>
          <w:p w:rsidR="00E869B5" w:rsidRPr="00945408" w:rsidRDefault="00E869B5" w:rsidP="00945408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½, ¼ na ułamki dziesiętne i odwrotnie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 (K)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pozycyjny układ dziesiątkowy z rozszerzeniem na części ułamkowe (P)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i odczytywać ułamki dziesiętne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dziesiętne na zwykłe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ułamki dziesiętne z pominięciem nieistotnych zer (P)</w:t>
            </w:r>
          </w:p>
          <w:p w:rsidR="007B42BA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rzędów po przecinku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zwykłe na dziesiętne poprzez rozszerzanie lub skracanie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opisywać części figur za pomocą ułamka dziesiętnego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ułamki dziesiętne na osi liczbowej oraz je zaznaczać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dziesiętnych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porównywać ułamki o różnej liczbie cyfr po przecinku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porównywać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liczby przedstawione w postaci ułamka dziesiętnego oraz ułamka zwykłego (liczby mieszanej)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liczbę wymierną dodatnią leżącą między dwiema danymi na osi liczbowej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zależności pomiędzy jednostkami masy i jednostkami długości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rozumie możliwość przedstawiania różnymi sposobami długości i masy (P)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wyrażać podane wielkości w różnych jednostkach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stosować ułamki dziesiętne do zamiany wyrażeń </w:t>
            </w:r>
            <w:proofErr w:type="spellStart"/>
            <w:r w:rsidRPr="006F1C21">
              <w:rPr>
                <w:rFonts w:ascii="Calibri" w:hAnsi="Calibri" w:cs="Calibri"/>
                <w:sz w:val="20"/>
                <w:szCs w:val="20"/>
              </w:rPr>
              <w:t>dwumianowanych</w:t>
            </w:r>
            <w:proofErr w:type="spellEnd"/>
            <w:r w:rsidRPr="006F1C21">
              <w:rPr>
                <w:rFonts w:ascii="Calibri" w:hAnsi="Calibri" w:cs="Calibri"/>
                <w:sz w:val="20"/>
                <w:szCs w:val="20"/>
              </w:rPr>
              <w:t xml:space="preserve"> na </w:t>
            </w:r>
            <w:proofErr w:type="spellStart"/>
            <w:r w:rsidRPr="006F1C21">
              <w:rPr>
                <w:rFonts w:ascii="Calibri" w:hAnsi="Calibri" w:cs="Calibri"/>
                <w:sz w:val="20"/>
                <w:szCs w:val="20"/>
              </w:rPr>
              <w:t>jednomianowane</w:t>
            </w:r>
            <w:proofErr w:type="spellEnd"/>
            <w:r w:rsidRPr="006F1C21">
              <w:rPr>
                <w:rFonts w:ascii="Calibri" w:hAnsi="Calibri" w:cs="Calibri"/>
                <w:sz w:val="20"/>
                <w:szCs w:val="20"/>
              </w:rPr>
              <w:t xml:space="preserve"> i odwrotnie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interpretację dodawania i odejmowania ułamków dziesiętnych na osi liczbowej (P)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porównywanie różnicowe (P)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dodawa</w:t>
            </w:r>
            <w:r w:rsidR="00D67968" w:rsidRPr="006F1C21">
              <w:rPr>
                <w:rFonts w:ascii="Calibri" w:hAnsi="Calibri" w:cs="Calibri"/>
                <w:sz w:val="20"/>
                <w:szCs w:val="20"/>
              </w:rPr>
              <w:t xml:space="preserve">ć i odejmować ułamki dziesiętne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różnej liczbie cyfr po przecinku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na porównywanie różnicowe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ułamki dziesiętne przez 10, 100, 1000... (K – P)</w:t>
            </w:r>
          </w:p>
          <w:p w:rsidR="009D2A8E" w:rsidRPr="006F1C21" w:rsidRDefault="009D2A8E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i dzielić ułamki dziesiętne przez 10, 100, 1000…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porównywanie ilorazowe (P)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mnożyć ułamki dziesiętne przez liczby naturalne (K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powiększać ułamki dziesiętne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9D2A8E" w:rsidRPr="006F1C21">
              <w:rPr>
                <w:rFonts w:ascii="Calibri" w:hAnsi="Calibri" w:cs="Calibri"/>
                <w:sz w:val="20"/>
                <w:szCs w:val="20"/>
              </w:rPr>
              <w:t xml:space="preserve">pamięciowo i pisemnie mnożyć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kilka ułamków dziesiętnych (P – R)</w:t>
            </w:r>
          </w:p>
          <w:p w:rsidR="00442363" w:rsidRPr="006F1C21" w:rsidRDefault="00E869B5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porównywanie ilorazowe (P)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dzielić ułamki dz</w:t>
            </w:r>
            <w:r w:rsidR="009D2A8E" w:rsidRPr="006F1C21">
              <w:rPr>
                <w:rFonts w:ascii="Calibri" w:hAnsi="Calibri" w:cs="Calibri"/>
                <w:sz w:val="20"/>
                <w:szCs w:val="20"/>
              </w:rPr>
              <w:t xml:space="preserve">iesiętne przez liczby naturalne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wielocyfrowe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pomniejszać ułamki dziesiętne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ułamków dziesiętnych (P)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ułamki dziesiętne przez ułamki dziesiętne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zasadę zamiany ułamkó</w:t>
            </w:r>
            <w:r w:rsidR="009D2A8E" w:rsidRPr="006F1C21">
              <w:rPr>
                <w:rFonts w:ascii="Calibri" w:hAnsi="Calibri" w:cs="Calibri"/>
                <w:sz w:val="20"/>
                <w:szCs w:val="20"/>
              </w:rPr>
              <w:t xml:space="preserve">w zwykłych na ułamki dziesiętne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metodą rozszerzania ułamka (P)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zwykłe na ułamki dziesiętne i odwrotnie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na liczbach wymiernych dodatnich (P – R)</w:t>
            </w:r>
          </w:p>
          <w:p w:rsidR="00E869B5" w:rsidRPr="00945408" w:rsidRDefault="00E869B5" w:rsidP="00945408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zwykłe z ułamkami dziesiętnymi (P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zwykłe na dziesiętne poprzez rozszerzanie lub skracanie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opisywać części figur za pomocą ułamka dziesiętnego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ułamki dziesiętne na osi liczbowej oraz je zaznaczać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porównywać ułamki o różnej liczbie cyfr po przecinku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porównywać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liczby przedstawione w postaci ułamka dziesiętnego oraz ułamka zwykłego (liczby mieszanej)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porównywaniem ułamków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liczbę wymierną dodatnią leżącą między dwiema danymi na osi liczbowej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wyrażać podane wielkości w różnych jednostkach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stosować ułamki dziesiętne do zamiany wyrażeń </w:t>
            </w:r>
            <w:proofErr w:type="spellStart"/>
            <w:r w:rsidRPr="006F1C21">
              <w:rPr>
                <w:rFonts w:ascii="Calibri" w:hAnsi="Calibri" w:cs="Calibri"/>
                <w:sz w:val="20"/>
                <w:szCs w:val="20"/>
              </w:rPr>
              <w:t>dwumianowanych</w:t>
            </w:r>
            <w:proofErr w:type="spellEnd"/>
            <w:r w:rsidRPr="006F1C21">
              <w:rPr>
                <w:rFonts w:ascii="Calibri" w:hAnsi="Calibri" w:cs="Calibri"/>
                <w:sz w:val="20"/>
                <w:szCs w:val="20"/>
              </w:rPr>
              <w:t xml:space="preserve"> na </w:t>
            </w:r>
            <w:proofErr w:type="spellStart"/>
            <w:r w:rsidRPr="006F1C21">
              <w:rPr>
                <w:rFonts w:ascii="Calibri" w:hAnsi="Calibri" w:cs="Calibri"/>
                <w:sz w:val="20"/>
                <w:szCs w:val="20"/>
              </w:rPr>
              <w:t>jednomianowane</w:t>
            </w:r>
            <w:proofErr w:type="spellEnd"/>
            <w:r w:rsidRPr="006F1C21">
              <w:rPr>
                <w:rFonts w:ascii="Calibri" w:hAnsi="Calibri" w:cs="Calibri"/>
                <w:sz w:val="20"/>
                <w:szCs w:val="20"/>
              </w:rPr>
              <w:t xml:space="preserve"> i odwrotnie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długości (masy) wyrażone w różnych jednostkach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dodawa</w:t>
            </w:r>
            <w:r w:rsidR="007B5A38" w:rsidRPr="006F1C21">
              <w:rPr>
                <w:rFonts w:ascii="Calibri" w:hAnsi="Calibri" w:cs="Calibri"/>
                <w:sz w:val="20"/>
                <w:szCs w:val="20"/>
              </w:rPr>
              <w:t xml:space="preserve">ć i odejmować ułamki dziesiętne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różnej liczbie cyfr po przecinku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sumach i różnicach tak, aby otrzymać ustalony wynik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prostych wyrażeń arytmetycznych zawierających dodawanie i odejmowanie ułamków dziesiętnych z uwzględnieniem kolejności działań i nawiasów (R – 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dziesiętnych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na porównywanie różnicowe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dziesiętnych przez 10, 100, 1000...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stosować przy zamianie jednostek mnożenie ułamków dziesiętnych przez 10, 100, 1000,... (R – D)</w:t>
            </w:r>
          </w:p>
          <w:p w:rsidR="007B5A38" w:rsidRPr="006F1C21" w:rsidRDefault="007B5A38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i dzielenia ułamków dziesiętnych przez 10, 100, 1000... (R)</w:t>
            </w:r>
          </w:p>
          <w:p w:rsidR="007B5A38" w:rsidRPr="006F1C21" w:rsidRDefault="007B5A38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stosować przy zamianie jednostek mnożenie i dzielenie ułamków dziesiętnych przez 10, 100, 1000... (R – 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mnożyć ułamki dziesiętne przez liczby naturalne (K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powiększać ułamki dziesiętne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 – R)</w:t>
            </w:r>
            <w:r w:rsidRPr="006F1C21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dziesiętnych przez liczby naturalne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obliczanie części liczby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7B5A38" w:rsidRPr="006F1C21">
              <w:rPr>
                <w:rFonts w:ascii="Calibri" w:hAnsi="Calibri" w:cs="Calibri"/>
                <w:sz w:val="20"/>
                <w:szCs w:val="20"/>
              </w:rPr>
              <w:t xml:space="preserve">pamięciowo i pisemnie mnożyć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kilka ułamków dziesiętnych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ułamki z liczb wyrażonych ułamkami dziesiętnymi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dziesiętnych (R)</w:t>
            </w:r>
          </w:p>
          <w:p w:rsidR="00442363" w:rsidRPr="006F1C21" w:rsidRDefault="00E869B5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wyrażeń arytmetycznych zawierających dodawanie, odejmowanie i mnożenie ułamków dziesiętnych z uwzględnieniem kolejności działań i nawiasów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pojęcie średniej arytmetycznej kilku liczb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dzielić ułamki dzi</w:t>
            </w:r>
            <w:r w:rsidR="007B5A38" w:rsidRPr="006F1C21">
              <w:rPr>
                <w:rFonts w:ascii="Calibri" w:hAnsi="Calibri" w:cs="Calibri"/>
                <w:sz w:val="20"/>
                <w:szCs w:val="20"/>
              </w:rPr>
              <w:t xml:space="preserve">esiętne przez liczby naturalne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wielocyfrowe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pomniejszać ułamki dziesiętne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dziesiętnych przez liczby naturalne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ułamki dziesiętne przez ułamki dziesiętne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dziesiętnych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szacować wyniki działań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rozwiązywać zadania tekstowe związane z szacowaniem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zasadę zamiany ułamkó</w:t>
            </w:r>
            <w:r w:rsidR="007B5A38" w:rsidRPr="006F1C21">
              <w:rPr>
                <w:rFonts w:ascii="Calibri" w:hAnsi="Calibri" w:cs="Calibri"/>
                <w:sz w:val="20"/>
                <w:szCs w:val="20"/>
              </w:rPr>
              <w:t xml:space="preserve">w zwykłych na ułamki dziesiętne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metodą dzielenia licznika przez mianownik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zwykłe na ułamki dziesiętne i odwrotnie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na liczbach wymiernych dodatnich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zwykłe z ułamkami dziesiętnymi (P – R)</w:t>
            </w:r>
          </w:p>
          <w:p w:rsidR="00E869B5" w:rsidRPr="00945408" w:rsidRDefault="00E869B5" w:rsidP="00945408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wyrażeń arytmetycznych zawierających działania na liczbach wymiernych dodatnich (R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ułamki dziesiętne na osi liczbowej (D)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cyfry w ułamkach dziesiętnych tak, aby zachować poprawność nierówności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porównywaniem ułamków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różnym sposobem zapisywania długości i masy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prostych wyrażeń arytmetycznych zawierających dodawanie i odejmowanie ułamków dziesiętnych z uwzględnieniem kolejności działań i nawiasów (R – 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wstawiać znaki „+” i „–” w wyrażeniach arytmetycznych tak, aby otrzymać ustalony wynik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stosować przy zamianie jednostek mnożenie ułamków dziesiętnych przez 10, 100, 1000,... (R – 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i dzielenia ułamków dziesiętnych przez 10, 100, 1000...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rozwiązywać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zadania tekstowe z zastosowaniem mnożenia ułamków dziesiętnych przez liczby naturalne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wyrażeń arytmetycznych zawierających dodawanie, odejmowanie i mnożenie ułamków dziesiętnych z uwzględnieniem kolejności działań i nawiasów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dziesiętnych (D)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pojęcie średniej arytmetycznej kilku liczb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dziesiętnych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rozwiązywać zadania tekstowe związane z szacowaniem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działaniami na ułamkach zwykłych i dziesiętnych (D)</w:t>
            </w:r>
          </w:p>
          <w:p w:rsidR="00E869B5" w:rsidRPr="00945408" w:rsidRDefault="00E869B5" w:rsidP="00945408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wyrażeń arytmetycznych zawierających działania na liczbach wymiernych dodatnich (R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zapisem ułamka dziesiętnego (W)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cyfry w ułamkach dziesiętnych tak, aby zachować poprawność nierówności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porównywaniem ułamków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różnym sposobem zapisywania długości i masy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wstawiać znaki „+” i „–” w wyrażeniach arytmetycznych tak, aby otrzymać ustalony wynik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i dzielenia ułamków dziesiętnych przez 10, 100, 1000...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rozwiązywać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zadania tekstowe z zastosowaniem mnożenia ułamków dziesiętnych przez liczby naturalne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wstawiać znaki działań, tak aby wyrażenie arytmetyczne miało maksymalną wartość (W)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dziesiętnych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rozwiązywać zadania tekstowe związane z szacowaniem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rozwinięciami nieskończonymi i okresowymi ułamków (W)</w:t>
            </w:r>
          </w:p>
          <w:p w:rsidR="00E869B5" w:rsidRPr="00945408" w:rsidRDefault="00E869B5" w:rsidP="00945408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wyrażeń arytmetycznych zawierających działania na liczbach wymiernych dodatnich (R – W)</w:t>
            </w:r>
          </w:p>
        </w:tc>
      </w:tr>
    </w:tbl>
    <w:p w:rsidR="007B42BA" w:rsidRDefault="007B42BA" w:rsidP="007B42BA"/>
    <w:tbl>
      <w:tblPr>
        <w:tblStyle w:val="Tabela-Siatka"/>
        <w:tblW w:w="0" w:type="auto"/>
        <w:tblLook w:val="04A0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6. </w:t>
            </w:r>
            <w:r w:rsidR="00374C09" w:rsidRPr="006F1C21">
              <w:rPr>
                <w:b/>
                <w:sz w:val="20"/>
                <w:szCs w:val="20"/>
              </w:rPr>
              <w:t xml:space="preserve">POLA FIGUR </w:t>
            </w:r>
            <w:r w:rsidR="00374C09" w:rsidRPr="006F1C21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E869B5" w:rsidRPr="006F1C21" w:rsidRDefault="00E869B5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jednostki miary pola (K)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pola prostokąta i kwadratu (K)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miary pola jako liczby kwadratów jednostkowych (K)</w:t>
            </w:r>
          </w:p>
          <w:p w:rsidR="007B42BA" w:rsidRPr="006F1C21" w:rsidRDefault="00E869B5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prostokątów i kwadratów o</w:t>
            </w:r>
            <w:r w:rsidR="00F86DE4" w:rsidRPr="006F1C21">
              <w:rPr>
                <w:rFonts w:ascii="Calibri" w:hAnsi="Calibri" w:cs="Calibri"/>
                <w:sz w:val="20"/>
                <w:szCs w:val="20"/>
              </w:rPr>
              <w:t xml:space="preserve"> długościach boków wyrażonych 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tych samych jednostkach (K)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wzory na obliczanie pól poznanych wielokątów (K-R)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poznanych wielokątów (K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E869B5" w:rsidRPr="006F1C21" w:rsidRDefault="00E869B5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prostokątów i kwadratów o</w:t>
            </w:r>
            <w:r w:rsidR="00366D24" w:rsidRPr="006F1C21">
              <w:rPr>
                <w:rFonts w:ascii="Calibri" w:hAnsi="Calibri" w:cs="Calibri"/>
                <w:sz w:val="20"/>
                <w:szCs w:val="20"/>
              </w:rPr>
              <w:t xml:space="preserve"> długościach boków wyrażonych w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różnych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jednostkach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 (P – R)</w:t>
            </w:r>
          </w:p>
          <w:p w:rsidR="007B42BA" w:rsidRPr="006F1C21" w:rsidRDefault="00E869B5" w:rsidP="002748B1">
            <w:pPr>
              <w:pStyle w:val="Akapitzlist"/>
              <w:numPr>
                <w:ilvl w:val="0"/>
                <w:numId w:val="2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bok prostokąta, znając jego pole i długość drugiego boku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gruntowe jednostki pola i zależności między nimi (P)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związek pomiędzy jednostkami długości a jednostkami pola (P)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zależności między jednostkami pola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jednostki pola (P – 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rozwiązywać zadania tekstowe związane z zamianą jednostek pola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wysokości i podstawy równoległoboku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pola równoległoboku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równoległoboków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i obwody rombu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pola rombu wykorzystu</w:t>
            </w:r>
            <w:r w:rsidR="00366D24" w:rsidRPr="006F1C21">
              <w:rPr>
                <w:rFonts w:ascii="Calibri" w:hAnsi="Calibri" w:cs="Calibri"/>
                <w:sz w:val="20"/>
                <w:szCs w:val="20"/>
              </w:rPr>
              <w:t>jący długości przekątnych (P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E869B5" w:rsidRPr="006F1C21" w:rsidRDefault="00D82FED" w:rsidP="002748B1">
            <w:pPr>
              <w:pStyle w:val="Akapitzlist"/>
              <w:numPr>
                <w:ilvl w:val="0"/>
                <w:numId w:val="2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r</w:t>
            </w:r>
            <w:r w:rsidR="00366D24" w:rsidRPr="006F1C21">
              <w:rPr>
                <w:rFonts w:ascii="Calibri" w:hAnsi="Calibri" w:cs="Calibri"/>
                <w:sz w:val="20"/>
                <w:szCs w:val="20"/>
              </w:rPr>
              <w:t>ombu o danych przekątnych (P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kwadratu o danej przekątnej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wysokości i podstawy trójkąta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pola trójkąta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trójkąta, znając długość podstawy i wysokości trójkąta (P)</w:t>
            </w:r>
          </w:p>
          <w:p w:rsidR="00D82FED" w:rsidRPr="006F1C21" w:rsidRDefault="00366D24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umie </w:t>
            </w:r>
            <w:r w:rsidR="00D82FED" w:rsidRPr="006F1C21">
              <w:rPr>
                <w:rFonts w:ascii="Calibri" w:hAnsi="Calibri" w:cs="Calibri"/>
                <w:sz w:val="20"/>
                <w:szCs w:val="20"/>
              </w:rPr>
              <w:t>oblic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zać pola narysowanych trójkątów </w:t>
            </w:r>
            <w:r w:rsidR="00D82FED" w:rsidRPr="006F1C21">
              <w:rPr>
                <w:rFonts w:ascii="Calibri" w:hAnsi="Calibri" w:cs="Calibri"/>
                <w:sz w:val="20"/>
                <w:szCs w:val="20"/>
              </w:rPr>
              <w:t>ostrokątnych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trójkątów jako części prostokątów o znanych bokach (P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wysokości i podstawy trapezu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pola trapezu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366D24" w:rsidRPr="006F1C21">
              <w:rPr>
                <w:rFonts w:ascii="Calibri" w:hAnsi="Calibri" w:cs="Calibri"/>
                <w:sz w:val="20"/>
                <w:szCs w:val="20"/>
              </w:rPr>
              <w:t xml:space="preserve">obliczać pole trapezu, znając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długość podstawy i wysokość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wzory na obliczanie pól poznanych wielokątów (K-R)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poznanych wielokątów (K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prostokątów i kwadratów o</w:t>
            </w:r>
            <w:r w:rsidR="00366D24" w:rsidRPr="006F1C21">
              <w:rPr>
                <w:rFonts w:ascii="Calibri" w:hAnsi="Calibri" w:cs="Calibri"/>
                <w:sz w:val="20"/>
                <w:szCs w:val="20"/>
              </w:rPr>
              <w:t xml:space="preserve"> długościach boków wyrażonych w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różnych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jednostkach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 (P – R)</w:t>
            </w:r>
          </w:p>
          <w:p w:rsidR="007B42BA" w:rsidRPr="006F1C21" w:rsidRDefault="00E869B5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bok kwadratu, znając jego pole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bok prostokąta, znając jego pole i długość drugiego boku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kwadratu o danym obwodzie i odwrotnie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ozwiązywać zadania tekstowe związane z polami prostokątów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prostokątów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zależności między jednostkami pola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jednostki pola (P – 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rozwiązywać zadania tekstowe związane z zamianą jednostek pola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podstawy równoległoboku, znając jego pole i długość wysokości opuszczonej na tę podstawę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równoległoboku, znając jego pole i długość podstawy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rombu, znając jego obwód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pola narysowanych równoległoboków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prostokąt o polu równym polu narysowanego równoległoboku i odwrotnie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równoległoboków (R – D)</w:t>
            </w:r>
          </w:p>
          <w:p w:rsidR="00E869B5" w:rsidRPr="006F1C21" w:rsidRDefault="00D82FED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kryteria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doboru wzoru na obliczanie pola rombu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rombu, znając długość jednej przekątnej i związek między przekątnymi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romb o danym polu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przekątnej rombu, znając jego pole i długość drugiej przekątnej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trójkąty o danych polach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</w:t>
            </w:r>
            <w:r w:rsidR="006458C1" w:rsidRPr="006F1C21">
              <w:rPr>
                <w:rFonts w:ascii="Calibri" w:hAnsi="Calibri" w:cs="Calibri"/>
                <w:sz w:val="20"/>
                <w:szCs w:val="20"/>
              </w:rPr>
              <w:t xml:space="preserve">arysowanych trójkątów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rozwartokątnych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trójkąta prostokątnego o danych długościach przyprostokątnych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trójkątów jako części prostokątów o znanych bokach (P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różnicy pól trójkątów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trójkątów (R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6458C1" w:rsidRPr="006F1C21">
              <w:rPr>
                <w:rFonts w:ascii="Calibri" w:hAnsi="Calibri" w:cs="Calibri"/>
                <w:sz w:val="20"/>
                <w:szCs w:val="20"/>
              </w:rPr>
              <w:t xml:space="preserve">obliczać pole trapezu, znając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sumę długości podstaw i wysokość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trapezu, znając jego pole i długości podstaw (ich sumę) lub zależności między nimi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różnicy pól znanych wielokątów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wzory na obliczanie pól poznanych wielokątów (K-R)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poznanych wielokątów (K – 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znanych wielokątów (R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</w:t>
            </w:r>
            <w:r w:rsidRPr="006F1C21">
              <w:rPr>
                <w:rFonts w:cstheme="minorHAnsi"/>
                <w:b/>
                <w:sz w:val="20"/>
                <w:szCs w:val="20"/>
                <w:shd w:val="clear" w:color="auto" w:fill="E2EFD9"/>
              </w:rPr>
              <w:t xml:space="preserve">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  <w:shd w:val="clear" w:color="auto" w:fill="auto"/>
          </w:tcPr>
          <w:p w:rsidR="00E869B5" w:rsidRPr="006F1C21" w:rsidRDefault="00E869B5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ozwiązywać zadania tekstowe związane z polami prostokątów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prostokątów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prostokątów w skali (D)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rozwiązywać zadania tekstowe związane z zamianą jednostek pola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7B42BA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rozwiązywać zadania tekstowe związane z zamianą jednostek pola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prostokąt o polu równym polu narysowanego równoległoboku i odwrotnie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równoległoboków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równoległoboku, znając długości dwóch boków i drugiej wysokości (D)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rombu, znając długość jednej przekątnej i związek między przekątnymi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przekątnej rombu, znając jego pole i długość drugiej przekątnej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rombów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</w:t>
            </w:r>
            <w:r w:rsidR="00321E63" w:rsidRPr="006F1C21">
              <w:rPr>
                <w:rFonts w:ascii="Calibri" w:hAnsi="Calibri" w:cs="Calibri"/>
                <w:sz w:val="20"/>
                <w:szCs w:val="20"/>
              </w:rPr>
              <w:t xml:space="preserve">zać pola narysowanych trójkątów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rozwartokątnych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trójkąta, znając długość podstawy i pole trójkąta (D)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podstawy trójkąta, znając wysokość i pole trójkąta (D)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przyprostokątnej, znając pole trójkąta i długość drugiej przyprostokątnej (D)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trójkątów jako części prostokątów o znanych bokach (P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różnicy pól trójkątów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prostokąty o polu równym polu narysowanego trójkąta i odwrotnie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trójkątów (R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trapezu, znając jego pole i długości podstaw (ich sumę) lub zależności między nimi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trapezów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różnicy pól znanych wielokątów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znanych wielokątów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wielokątów (D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E869B5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linią prostą figury złożone z prostokątów na dwie części o równych polach (W)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rozwiązywać zadania tekstowe związane z zamianą jednostek pola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równoległoboków (W)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rombów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prostokąty o polu równym polu narysowanego trójkąta i odwrotnie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trójkątów (R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trapezów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trapezy na części o równych polach (W)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wielokąty o danych polach (W)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wielokątów (D – W)</w:t>
            </w:r>
          </w:p>
        </w:tc>
      </w:tr>
    </w:tbl>
    <w:p w:rsidR="007B42BA" w:rsidRDefault="007B42BA" w:rsidP="007B42BA"/>
    <w:tbl>
      <w:tblPr>
        <w:tblStyle w:val="Tabela-Siatka"/>
        <w:tblW w:w="0" w:type="auto"/>
        <w:tblLook w:val="04A0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tabs>
                <w:tab w:val="left" w:pos="3570"/>
                <w:tab w:val="center" w:pos="4423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7. </w:t>
            </w:r>
            <w:r w:rsidR="00374C09" w:rsidRPr="006F1C21">
              <w:rPr>
                <w:b/>
                <w:sz w:val="20"/>
                <w:szCs w:val="20"/>
              </w:rPr>
              <w:t xml:space="preserve">LICZBY CAŁKOWITE                                     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D82FED" w:rsidRPr="006F1C21" w:rsidRDefault="00D82FED" w:rsidP="002748B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pojęcia: liczby ujemnej i liczby dodatniej (K)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liczb przeciwnych (K)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rozszerzenie osi liczbowej na liczby ujemne (K)</w:t>
            </w:r>
          </w:p>
          <w:p w:rsidR="00D82FED" w:rsidRPr="006F1C21" w:rsidRDefault="006749D9" w:rsidP="002748B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umie </w:t>
            </w:r>
            <w:r w:rsidR="00D82FED" w:rsidRPr="006F1C21">
              <w:rPr>
                <w:rFonts w:ascii="Calibri" w:hAnsi="Calibri" w:cs="Calibri"/>
                <w:sz w:val="20"/>
                <w:szCs w:val="20"/>
              </w:rPr>
              <w:t>porównywać liczby całkowite:</w:t>
            </w:r>
          </w:p>
          <w:p w:rsidR="00D82FED" w:rsidRPr="006F1C21" w:rsidRDefault="00D82FED" w:rsidP="002748B1">
            <w:pPr>
              <w:pStyle w:val="Akapitzlist"/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dodatnie (K)</w:t>
            </w:r>
          </w:p>
          <w:p w:rsidR="00D82FED" w:rsidRPr="006F1C21" w:rsidRDefault="00D82FED" w:rsidP="002748B1">
            <w:pPr>
              <w:pStyle w:val="Akapitzlist"/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dodatnie z ujemnymi (K)</w:t>
            </w:r>
          </w:p>
          <w:p w:rsidR="007B42BA" w:rsidRPr="006F1C21" w:rsidRDefault="006749D9" w:rsidP="002748B1">
            <w:pPr>
              <w:pStyle w:val="Bezodstpw"/>
              <w:numPr>
                <w:ilvl w:val="0"/>
                <w:numId w:val="32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umie </w:t>
            </w:r>
            <w:r w:rsidR="00D82FED" w:rsidRPr="006F1C21">
              <w:rPr>
                <w:rFonts w:ascii="Calibri" w:hAnsi="Calibri" w:cs="Calibri"/>
                <w:sz w:val="20"/>
                <w:szCs w:val="20"/>
              </w:rPr>
              <w:t>podawać liczby przeciwne do danych (K)</w:t>
            </w:r>
          </w:p>
          <w:p w:rsidR="00B17E2A" w:rsidRPr="00945408" w:rsidRDefault="00B17E2A" w:rsidP="00945408">
            <w:pPr>
              <w:pStyle w:val="Bezodstpw"/>
              <w:numPr>
                <w:ilvl w:val="0"/>
                <w:numId w:val="32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zaznaczać liczby całkowite na osi liczbowej (K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17E2A" w:rsidRPr="006F1C21" w:rsidRDefault="00B17E2A" w:rsidP="002748B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liczby całkowitej (P)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rozumie r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ozszerzenie zbioru liczb o zbiór liczb całkowitych (P)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podawać liczby całkowite większe lub mniejsze od danej (P)</w:t>
            </w:r>
          </w:p>
          <w:p w:rsidR="00B17E2A" w:rsidRPr="006F1C21" w:rsidRDefault="00B17E2A" w:rsidP="002748B1">
            <w:pPr>
              <w:pStyle w:val="Akapitzlist"/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ujemne (P)</w:t>
            </w:r>
          </w:p>
          <w:p w:rsidR="00B17E2A" w:rsidRPr="006F1C21" w:rsidRDefault="00B17E2A" w:rsidP="002748B1">
            <w:pPr>
              <w:pStyle w:val="Akapitzlist"/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lastRenderedPageBreak/>
              <w:t>– ujemne z zerem (P)</w:t>
            </w:r>
          </w:p>
          <w:p w:rsidR="00B17E2A" w:rsidRPr="006F1C21" w:rsidRDefault="006749D9" w:rsidP="002748B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B17E2A" w:rsidRPr="006F1C21">
              <w:rPr>
                <w:rFonts w:ascii="Calibri" w:hAnsi="Calibri" w:cs="Calibri"/>
                <w:iCs/>
                <w:sz w:val="20"/>
                <w:szCs w:val="20"/>
              </w:rPr>
              <w:t>porządkować liczby całkowite (P)</w:t>
            </w:r>
          </w:p>
          <w:p w:rsidR="007B42BA" w:rsidRPr="006F1C21" w:rsidRDefault="00B17E2A" w:rsidP="002748B1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zaznaczać liczby całkowite na osi liczbowej (K – R)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współrzędne liczb ujemnych (P – D)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porównywaniem liczb całkowitych (P – D)</w:t>
            </w:r>
          </w:p>
          <w:p w:rsidR="00B17E2A" w:rsidRPr="00E0016C" w:rsidRDefault="00B17E2A" w:rsidP="00E0016C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liczbami całkowitymi (P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17E2A" w:rsidP="002748B1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zaznaczać liczby całkowite na osi liczbowej (K – R)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współrzędne liczb ujemnych (P – D)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porównywaniem liczb całkowitych (P – D)</w:t>
            </w:r>
          </w:p>
          <w:p w:rsidR="00B17E2A" w:rsidRPr="00E0016C" w:rsidRDefault="00B17E2A" w:rsidP="00E0016C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liczbami całkowitymi (P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17E2A" w:rsidP="00FD4EE4">
            <w:pPr>
              <w:pStyle w:val="Akapitzlist"/>
              <w:numPr>
                <w:ilvl w:val="0"/>
                <w:numId w:val="35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współrzędne liczb ujemnych (P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porównywaniem liczb całkowitych (P – D)</w:t>
            </w:r>
          </w:p>
          <w:p w:rsidR="00B17E2A" w:rsidRPr="00E0016C" w:rsidRDefault="00B17E2A" w:rsidP="00E0016C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liczbami całkowitymi (P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17E2A" w:rsidRPr="00E0016C" w:rsidRDefault="00B17E2A" w:rsidP="00E0016C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obliczaniem czasu lokalnego (W)</w:t>
            </w:r>
          </w:p>
        </w:tc>
      </w:tr>
    </w:tbl>
    <w:p w:rsidR="007B42BA" w:rsidRDefault="007B42BA" w:rsidP="007B42BA"/>
    <w:tbl>
      <w:tblPr>
        <w:tblStyle w:val="Tabela-Siatka"/>
        <w:tblW w:w="0" w:type="auto"/>
        <w:tblLook w:val="04A0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8. </w:t>
            </w:r>
            <w:r w:rsidR="00374C09" w:rsidRPr="006F1C21">
              <w:rPr>
                <w:b/>
                <w:sz w:val="20"/>
                <w:szCs w:val="20"/>
              </w:rPr>
              <w:t xml:space="preserve">OBJĘTOŚĆ FIGURY                                             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B17E2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objętości figury (K)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jednostki objętości (K)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objętości brył, znając liczbę mieszczących się w nich sześcianów jednostkowych (K – P)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objętości prostopadłościanu i sześcianu (K)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objętości sześcianów (K)</w:t>
            </w:r>
          </w:p>
          <w:p w:rsidR="007B42B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objętości prostopadłościanów (K – P)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różnicę między polem powierzchni a objętością (P)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objętości brył, znając liczbę mieszczących się w nich sześcianów jednostkowych (K – P)</w:t>
            </w:r>
          </w:p>
          <w:p w:rsidR="007B42BA" w:rsidRPr="006F1C21" w:rsidRDefault="00B17E2A" w:rsidP="00FD4EE4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przyporządkować zadane objętości do obiektów z natury (P)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objętości prostopadłościanów (K – P)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zna definicje litra i mililitra oraz zależności pomiędzy nimi (P)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wyrażać w litrach i mililitrach podane objętości (P – 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wyrażać w litrach i mililitrach objętość prostopadłościanu o danych wymiarach (P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17E2A" w:rsidP="00FD4EE4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objętość prostopadłościanu zbudowanego z określonej liczby sześcianów (R)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objętościami prostopadłościanów (R)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zależności pomiędzy jednostkami objętości (R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związek pomiędzy jednostkami długości a jednostkami objętości (R)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wyrażać w litrach i mililitrach podane objętości (P – 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wyrażać w litrach i mililitrach objętość prostopadłościanu o danych wymiarach (P – 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rozwiązywać zadania tekstowe związane z objętościami brył wyrażonymi w litrach lub mililitrach (R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zamieniać jednostki objętości (R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17E2A" w:rsidP="00FD4EE4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podawać liczbę sześcianów jednostkowych, z których składa się bryła na podstawie jej widoków z różnych stron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(D – W)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nietypowe zadania tekstowe związane z objętościami prostopadłościanów (D – W)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</w:t>
            </w:r>
            <w:r w:rsidR="00642887" w:rsidRPr="006F1C21">
              <w:rPr>
                <w:rFonts w:ascii="Calibri" w:hAnsi="Calibri" w:cs="Calibri"/>
                <w:sz w:val="20"/>
                <w:szCs w:val="20"/>
              </w:rPr>
              <w:t>czać pole powierzchni sześcianu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znając jego objętość (D)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zależności pomiędzy jednostkami objętości (R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rozwiązywać zadania tekstowe związane z objętościami brył wyrażonymi w litrach lub mililitrach (R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zamieniać jednostki objętości (R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lastRenderedPageBreak/>
              <w:t>umie stosować zamianę jednostek objętości w zadaniach tekstowych (D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17E2A" w:rsidP="00FD4EE4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podawać liczbę sześcianów jednostkowych, z których składa się bryła na podstawie jej widoków z różnych stron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(D – W)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nietypowe zadania tekstowe związane z objętościami prostopadłościanów (D – W)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stosować zamianę jednostek objętości w zadaniach tekstowych (D – W)</w:t>
            </w:r>
          </w:p>
        </w:tc>
      </w:tr>
    </w:tbl>
    <w:p w:rsidR="007B42BA" w:rsidRDefault="007B42BA" w:rsidP="007B42BA"/>
    <w:p w:rsidR="007B42BA" w:rsidRDefault="007B42BA" w:rsidP="007B42BA"/>
    <w:p w:rsidR="007B42BA" w:rsidRDefault="007B42BA" w:rsidP="007B42BA"/>
    <w:p w:rsidR="00BA253B" w:rsidRDefault="00BA253B"/>
    <w:sectPr w:rsidR="00BA253B" w:rsidSect="0044174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DA6" w:rsidRDefault="00957DA6" w:rsidP="001333DA">
      <w:pPr>
        <w:spacing w:after="0" w:line="240" w:lineRule="auto"/>
      </w:pPr>
      <w:r>
        <w:separator/>
      </w:r>
    </w:p>
  </w:endnote>
  <w:endnote w:type="continuationSeparator" w:id="0">
    <w:p w:rsidR="00957DA6" w:rsidRDefault="00957DA6" w:rsidP="00133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umanist521PL-Roman, 'MS Mincho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408" w:rsidRPr="004D1CB8" w:rsidRDefault="00945408" w:rsidP="001333DA">
    <w:pPr>
      <w:pStyle w:val="Stopka"/>
      <w:ind w:right="360"/>
      <w:jc w:val="center"/>
      <w:rPr>
        <w:rFonts w:ascii="Arial" w:hAnsi="Arial" w:cs="Arial"/>
        <w:sz w:val="19"/>
        <w:szCs w:val="19"/>
      </w:rPr>
    </w:pPr>
    <w:r w:rsidRPr="004D1CB8">
      <w:rPr>
        <w:rFonts w:ascii="Arial" w:hAnsi="Arial" w:cs="Arial"/>
        <w:sz w:val="19"/>
        <w:szCs w:val="19"/>
      </w:rPr>
      <w:t xml:space="preserve">Dokument pochodzi ze strony </w:t>
    </w:r>
    <w:r w:rsidRPr="004D1CB8">
      <w:rPr>
        <w:rFonts w:ascii="Arial" w:hAnsi="Arial" w:cs="Arial"/>
        <w:b/>
        <w:color w:val="339966"/>
        <w:sz w:val="19"/>
        <w:szCs w:val="19"/>
      </w:rPr>
      <w:t>www.gwo.pl</w:t>
    </w:r>
  </w:p>
  <w:p w:rsidR="00945408" w:rsidRDefault="00945408" w:rsidP="001333DA">
    <w:pPr>
      <w:pStyle w:val="Stopka"/>
      <w:jc w:val="center"/>
    </w:pPr>
  </w:p>
  <w:p w:rsidR="00945408" w:rsidRDefault="0094540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DA6" w:rsidRDefault="00957DA6" w:rsidP="001333DA">
      <w:pPr>
        <w:spacing w:after="0" w:line="240" w:lineRule="auto"/>
      </w:pPr>
      <w:r>
        <w:separator/>
      </w:r>
    </w:p>
  </w:footnote>
  <w:footnote w:type="continuationSeparator" w:id="0">
    <w:p w:rsidR="00957DA6" w:rsidRDefault="00957DA6" w:rsidP="00133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408" w:rsidRPr="001333DA" w:rsidRDefault="00945408" w:rsidP="001333DA">
    <w:pPr>
      <w:pStyle w:val="Nagwek"/>
      <w:jc w:val="center"/>
      <w:rPr>
        <w:rFonts w:ascii="Arial" w:hAnsi="Arial" w:cs="Arial"/>
        <w:sz w:val="16"/>
        <w:szCs w:val="16"/>
      </w:rPr>
    </w:pPr>
    <w:r w:rsidRPr="001333DA">
      <w:rPr>
        <w:rFonts w:ascii="Arial" w:hAnsi="Arial" w:cs="Arial"/>
        <w:b/>
        <w:i/>
        <w:color w:val="FF6600"/>
        <w:sz w:val="16"/>
        <w:szCs w:val="16"/>
      </w:rPr>
      <w:t>Matematyka z plusem</w:t>
    </w:r>
    <w:r w:rsidRPr="001333DA">
      <w:rPr>
        <w:rFonts w:ascii="Arial" w:hAnsi="Arial" w:cs="Arial"/>
        <w:b/>
        <w:color w:val="FF6600"/>
        <w:sz w:val="16"/>
        <w:szCs w:val="16"/>
      </w:rPr>
      <w:t xml:space="preserve"> </w:t>
    </w:r>
    <w:r w:rsidRPr="001333DA">
      <w:rPr>
        <w:rFonts w:ascii="Arial" w:hAnsi="Arial" w:cs="Arial"/>
        <w:sz w:val="16"/>
        <w:szCs w:val="16"/>
      </w:rPr>
      <w:t>dla szkoły podstawowej</w:t>
    </w:r>
  </w:p>
  <w:p w:rsidR="00945408" w:rsidRDefault="00945408" w:rsidP="001333DA">
    <w:pPr>
      <w:pStyle w:val="Nagwek"/>
      <w:jc w:val="center"/>
    </w:pPr>
  </w:p>
  <w:p w:rsidR="00945408" w:rsidRDefault="0094540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310E"/>
    <w:multiLevelType w:val="hybridMultilevel"/>
    <w:tmpl w:val="5694F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54347"/>
    <w:multiLevelType w:val="hybridMultilevel"/>
    <w:tmpl w:val="9E084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656D5"/>
    <w:multiLevelType w:val="hybridMultilevel"/>
    <w:tmpl w:val="D0001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25187"/>
    <w:multiLevelType w:val="hybridMultilevel"/>
    <w:tmpl w:val="6B669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2355E"/>
    <w:multiLevelType w:val="hybridMultilevel"/>
    <w:tmpl w:val="01E05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F4A56"/>
    <w:multiLevelType w:val="hybridMultilevel"/>
    <w:tmpl w:val="0178B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804C4"/>
    <w:multiLevelType w:val="hybridMultilevel"/>
    <w:tmpl w:val="3014E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5B1D80"/>
    <w:multiLevelType w:val="hybridMultilevel"/>
    <w:tmpl w:val="0DF6F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4B1449"/>
    <w:multiLevelType w:val="hybridMultilevel"/>
    <w:tmpl w:val="801C5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5D088E"/>
    <w:multiLevelType w:val="hybridMultilevel"/>
    <w:tmpl w:val="B9BA9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66108A"/>
    <w:multiLevelType w:val="hybridMultilevel"/>
    <w:tmpl w:val="24B82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A27854"/>
    <w:multiLevelType w:val="hybridMultilevel"/>
    <w:tmpl w:val="F42859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FB5A25"/>
    <w:multiLevelType w:val="hybridMultilevel"/>
    <w:tmpl w:val="8B420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733B3A"/>
    <w:multiLevelType w:val="hybridMultilevel"/>
    <w:tmpl w:val="D6BEB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3F25D8"/>
    <w:multiLevelType w:val="hybridMultilevel"/>
    <w:tmpl w:val="12908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26E49"/>
    <w:multiLevelType w:val="hybridMultilevel"/>
    <w:tmpl w:val="1B62C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A24DBB"/>
    <w:multiLevelType w:val="hybridMultilevel"/>
    <w:tmpl w:val="082A8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F875D8"/>
    <w:multiLevelType w:val="hybridMultilevel"/>
    <w:tmpl w:val="C780F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3C1DC6"/>
    <w:multiLevelType w:val="hybridMultilevel"/>
    <w:tmpl w:val="B95EE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CC7AFC"/>
    <w:multiLevelType w:val="hybridMultilevel"/>
    <w:tmpl w:val="5E509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5D075D"/>
    <w:multiLevelType w:val="hybridMultilevel"/>
    <w:tmpl w:val="CE485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AB7A54"/>
    <w:multiLevelType w:val="hybridMultilevel"/>
    <w:tmpl w:val="73121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286ADC"/>
    <w:multiLevelType w:val="hybridMultilevel"/>
    <w:tmpl w:val="D54EC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57304A"/>
    <w:multiLevelType w:val="hybridMultilevel"/>
    <w:tmpl w:val="6B1C6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DC7482"/>
    <w:multiLevelType w:val="hybridMultilevel"/>
    <w:tmpl w:val="DAAED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185F0B"/>
    <w:multiLevelType w:val="hybridMultilevel"/>
    <w:tmpl w:val="EFB6A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6D0615"/>
    <w:multiLevelType w:val="hybridMultilevel"/>
    <w:tmpl w:val="F46EE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D343A"/>
    <w:multiLevelType w:val="hybridMultilevel"/>
    <w:tmpl w:val="C6261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AB7655"/>
    <w:multiLevelType w:val="hybridMultilevel"/>
    <w:tmpl w:val="29448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5D7AD0"/>
    <w:multiLevelType w:val="hybridMultilevel"/>
    <w:tmpl w:val="96B05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344684"/>
    <w:multiLevelType w:val="hybridMultilevel"/>
    <w:tmpl w:val="1644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73315A"/>
    <w:multiLevelType w:val="hybridMultilevel"/>
    <w:tmpl w:val="289C7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EF5FB2"/>
    <w:multiLevelType w:val="hybridMultilevel"/>
    <w:tmpl w:val="EC4E0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3A4E8C"/>
    <w:multiLevelType w:val="hybridMultilevel"/>
    <w:tmpl w:val="39DE4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D04E6C"/>
    <w:multiLevelType w:val="hybridMultilevel"/>
    <w:tmpl w:val="9E9C4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7169A9"/>
    <w:multiLevelType w:val="hybridMultilevel"/>
    <w:tmpl w:val="6C961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6C7264"/>
    <w:multiLevelType w:val="hybridMultilevel"/>
    <w:tmpl w:val="91D2C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CC2040"/>
    <w:multiLevelType w:val="hybridMultilevel"/>
    <w:tmpl w:val="DE248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016376"/>
    <w:multiLevelType w:val="hybridMultilevel"/>
    <w:tmpl w:val="DF2C2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1D020B"/>
    <w:multiLevelType w:val="hybridMultilevel"/>
    <w:tmpl w:val="17940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111430"/>
    <w:multiLevelType w:val="hybridMultilevel"/>
    <w:tmpl w:val="6FF20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0"/>
  </w:num>
  <w:num w:numId="4">
    <w:abstractNumId w:val="5"/>
  </w:num>
  <w:num w:numId="5">
    <w:abstractNumId w:val="25"/>
  </w:num>
  <w:num w:numId="6">
    <w:abstractNumId w:val="29"/>
  </w:num>
  <w:num w:numId="7">
    <w:abstractNumId w:val="28"/>
  </w:num>
  <w:num w:numId="8">
    <w:abstractNumId w:val="2"/>
  </w:num>
  <w:num w:numId="9">
    <w:abstractNumId w:val="24"/>
  </w:num>
  <w:num w:numId="10">
    <w:abstractNumId w:val="1"/>
  </w:num>
  <w:num w:numId="11">
    <w:abstractNumId w:val="35"/>
  </w:num>
  <w:num w:numId="12">
    <w:abstractNumId w:val="26"/>
  </w:num>
  <w:num w:numId="13">
    <w:abstractNumId w:val="39"/>
  </w:num>
  <w:num w:numId="14">
    <w:abstractNumId w:val="7"/>
  </w:num>
  <w:num w:numId="15">
    <w:abstractNumId w:val="11"/>
  </w:num>
  <w:num w:numId="16">
    <w:abstractNumId w:val="15"/>
  </w:num>
  <w:num w:numId="17">
    <w:abstractNumId w:val="19"/>
  </w:num>
  <w:num w:numId="18">
    <w:abstractNumId w:val="20"/>
  </w:num>
  <w:num w:numId="19">
    <w:abstractNumId w:val="12"/>
  </w:num>
  <w:num w:numId="20">
    <w:abstractNumId w:val="3"/>
  </w:num>
  <w:num w:numId="21">
    <w:abstractNumId w:val="14"/>
  </w:num>
  <w:num w:numId="22">
    <w:abstractNumId w:val="16"/>
  </w:num>
  <w:num w:numId="23">
    <w:abstractNumId w:val="6"/>
  </w:num>
  <w:num w:numId="24">
    <w:abstractNumId w:val="22"/>
  </w:num>
  <w:num w:numId="25">
    <w:abstractNumId w:val="4"/>
  </w:num>
  <w:num w:numId="26">
    <w:abstractNumId w:val="9"/>
  </w:num>
  <w:num w:numId="27">
    <w:abstractNumId w:val="37"/>
  </w:num>
  <w:num w:numId="28">
    <w:abstractNumId w:val="27"/>
  </w:num>
  <w:num w:numId="29">
    <w:abstractNumId w:val="21"/>
  </w:num>
  <w:num w:numId="30">
    <w:abstractNumId w:val="0"/>
  </w:num>
  <w:num w:numId="31">
    <w:abstractNumId w:val="33"/>
  </w:num>
  <w:num w:numId="32">
    <w:abstractNumId w:val="30"/>
  </w:num>
  <w:num w:numId="33">
    <w:abstractNumId w:val="34"/>
  </w:num>
  <w:num w:numId="34">
    <w:abstractNumId w:val="17"/>
  </w:num>
  <w:num w:numId="35">
    <w:abstractNumId w:val="36"/>
  </w:num>
  <w:num w:numId="36">
    <w:abstractNumId w:val="38"/>
  </w:num>
  <w:num w:numId="37">
    <w:abstractNumId w:val="31"/>
  </w:num>
  <w:num w:numId="38">
    <w:abstractNumId w:val="32"/>
  </w:num>
  <w:num w:numId="39">
    <w:abstractNumId w:val="23"/>
  </w:num>
  <w:num w:numId="40">
    <w:abstractNumId w:val="40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42BA"/>
    <w:rsid w:val="000F0175"/>
    <w:rsid w:val="00131A88"/>
    <w:rsid w:val="001333DA"/>
    <w:rsid w:val="00163989"/>
    <w:rsid w:val="00192BA9"/>
    <w:rsid w:val="001A3EDF"/>
    <w:rsid w:val="002748B1"/>
    <w:rsid w:val="00321E63"/>
    <w:rsid w:val="00366D24"/>
    <w:rsid w:val="00374C09"/>
    <w:rsid w:val="00441740"/>
    <w:rsid w:val="00442363"/>
    <w:rsid w:val="00444722"/>
    <w:rsid w:val="00444A6E"/>
    <w:rsid w:val="004C76FA"/>
    <w:rsid w:val="004D1B86"/>
    <w:rsid w:val="00642887"/>
    <w:rsid w:val="006458C1"/>
    <w:rsid w:val="006749D9"/>
    <w:rsid w:val="006F1C21"/>
    <w:rsid w:val="006F62AB"/>
    <w:rsid w:val="00703F32"/>
    <w:rsid w:val="00720C96"/>
    <w:rsid w:val="00730EC7"/>
    <w:rsid w:val="007B42BA"/>
    <w:rsid w:val="007B5A38"/>
    <w:rsid w:val="008C1AAE"/>
    <w:rsid w:val="00900C39"/>
    <w:rsid w:val="009068E9"/>
    <w:rsid w:val="00945408"/>
    <w:rsid w:val="00957DA6"/>
    <w:rsid w:val="009D2A8E"/>
    <w:rsid w:val="00A941B3"/>
    <w:rsid w:val="00B17E2A"/>
    <w:rsid w:val="00B801DF"/>
    <w:rsid w:val="00BA05F6"/>
    <w:rsid w:val="00BA253B"/>
    <w:rsid w:val="00BA4870"/>
    <w:rsid w:val="00BF0DF1"/>
    <w:rsid w:val="00C15C80"/>
    <w:rsid w:val="00C35915"/>
    <w:rsid w:val="00D00F11"/>
    <w:rsid w:val="00D20180"/>
    <w:rsid w:val="00D67968"/>
    <w:rsid w:val="00D70966"/>
    <w:rsid w:val="00D82FED"/>
    <w:rsid w:val="00DF6F83"/>
    <w:rsid w:val="00E0016C"/>
    <w:rsid w:val="00E443D6"/>
    <w:rsid w:val="00E869B5"/>
    <w:rsid w:val="00EE663C"/>
    <w:rsid w:val="00F86DE4"/>
    <w:rsid w:val="00F91C82"/>
    <w:rsid w:val="00FA5E3E"/>
    <w:rsid w:val="00FD4EE4"/>
    <w:rsid w:val="00FF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42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B42B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Bezodstpw">
    <w:name w:val="No Spacing"/>
    <w:rsid w:val="007B42B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7B42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A05F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A05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B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BA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03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1B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1B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1B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1B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1B86"/>
    <w:rPr>
      <w:b/>
      <w:bCs/>
      <w:sz w:val="20"/>
      <w:szCs w:val="20"/>
    </w:rPr>
  </w:style>
  <w:style w:type="paragraph" w:styleId="Stopka">
    <w:name w:val="footer"/>
    <w:basedOn w:val="Normalny"/>
    <w:link w:val="StopkaZnak"/>
    <w:unhideWhenUsed/>
    <w:rsid w:val="00133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3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F38F3-7014-4A43-A2A7-A1371C9E1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8464</Words>
  <Characters>50786</Characters>
  <Application>Microsoft Office Word</Application>
  <DocSecurity>0</DocSecurity>
  <Lines>423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Wierzejska</dc:creator>
  <cp:lastModifiedBy>xxx</cp:lastModifiedBy>
  <cp:revision>2</cp:revision>
  <cp:lastPrinted>2024-07-22T10:32:00Z</cp:lastPrinted>
  <dcterms:created xsi:type="dcterms:W3CDTF">2026-08-28T07:05:00Z</dcterms:created>
  <dcterms:modified xsi:type="dcterms:W3CDTF">2026-08-28T07:05:00Z</dcterms:modified>
</cp:coreProperties>
</file>