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997E" w14:textId="77777777" w:rsidR="006F3B0F" w:rsidRPr="00F16CA8" w:rsidRDefault="00C448EB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szCs w:val="22"/>
        </w:rPr>
        <w:t>Przedmiotowy system oceniania</w:t>
      </w:r>
    </w:p>
    <w:p w14:paraId="7F062D78" w14:textId="77777777" w:rsidR="006F3B0F" w:rsidRPr="00F16CA8" w:rsidRDefault="006F3B0F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b w:val="0"/>
          <w:szCs w:val="22"/>
        </w:rPr>
        <w:t xml:space="preserve">Przedmiot: </w:t>
      </w:r>
      <w:r w:rsidRPr="00F16CA8">
        <w:rPr>
          <w:szCs w:val="22"/>
        </w:rPr>
        <w:t>Religia</w:t>
      </w:r>
    </w:p>
    <w:p w14:paraId="2B0B455D" w14:textId="77777777" w:rsidR="003D46C4" w:rsidRPr="00F16CA8" w:rsidRDefault="003D46C4" w:rsidP="003D46C4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b w:val="0"/>
          <w:szCs w:val="22"/>
        </w:rPr>
        <w:t>Klasa VII</w:t>
      </w:r>
      <w:r w:rsidRPr="00F16CA8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szkoły podstawowej </w:t>
      </w:r>
      <w:r>
        <w:t>„Bóg wskazuje nam drogę</w:t>
      </w:r>
      <w:r w:rsidRPr="00F16CA8">
        <w:rPr>
          <w:color w:val="000000"/>
        </w:rPr>
        <w:t>”</w:t>
      </w:r>
    </w:p>
    <w:p w14:paraId="6A70C27F" w14:textId="77777777" w:rsidR="003D46C4" w:rsidRDefault="003D46C4" w:rsidP="003D46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4D33C5">
        <w:rPr>
          <w:rFonts w:ascii="Times New Roman" w:eastAsia="Times New Roman" w:hAnsi="Times New Roman" w:cs="Times New Roman"/>
          <w:bCs/>
          <w:sz w:val="24"/>
        </w:rPr>
        <w:t xml:space="preserve">Program </w:t>
      </w:r>
      <w:r w:rsidRPr="00F16CA8">
        <w:rPr>
          <w:rFonts w:ascii="Times New Roman" w:hAnsi="Times New Roman" w:cs="Times New Roman"/>
        </w:rPr>
        <w:t xml:space="preserve">– </w:t>
      </w:r>
      <w:r w:rsidRPr="00283749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AZ-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</w:t>
      </w:r>
      <w:r w:rsidRPr="00283749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-01/18</w:t>
      </w:r>
    </w:p>
    <w:p w14:paraId="02E26772" w14:textId="77777777" w:rsidR="003D46C4" w:rsidRDefault="003D46C4" w:rsidP="003D46C4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5368A5">
        <w:rPr>
          <w:rFonts w:ascii="Times New Roman" w:hAnsi="Times New Roman" w:cs="Times New Roman"/>
          <w:sz w:val="24"/>
          <w:szCs w:val="24"/>
        </w:rPr>
        <w:t>Podręcznik –</w:t>
      </w:r>
      <w:r w:rsidRPr="004D33C5">
        <w:rPr>
          <w:rFonts w:ascii="Times New Roman" w:hAnsi="Times New Roman" w:cs="Times New Roman"/>
          <w:color w:val="000000"/>
          <w:sz w:val="24"/>
          <w:szCs w:val="24"/>
        </w:rPr>
        <w:t>nr</w:t>
      </w:r>
      <w:r w:rsidRPr="004D33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25BA2" w:rsidRPr="004A2755">
        <w:rPr>
          <w:rFonts w:ascii="Times New Roman" w:hAnsi="Times New Roman"/>
        </w:rPr>
        <w:t>AZ-23-01/18-PO-2/22</w:t>
      </w:r>
      <w:r w:rsidR="00325BA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5368A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zatwierdzenie z dnia </w:t>
      </w:r>
      <w:r w:rsidRPr="0028374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dnia</w:t>
      </w:r>
      <w:r w:rsidR="00325BA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2 maja 2022</w:t>
      </w:r>
      <w:r w:rsidRPr="0028374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r</w:t>
      </w:r>
      <w:r w:rsidRPr="005368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A723B5" w14:textId="77777777" w:rsidR="003870D9" w:rsidRPr="008D2518" w:rsidRDefault="003870D9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</w:p>
    <w:p w14:paraId="21119F70" w14:textId="77777777" w:rsidR="00DE32E3" w:rsidRDefault="003870D9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T</w:t>
      </w:r>
      <w:r w:rsidR="008D2518" w:rsidRPr="008D2518">
        <w:rPr>
          <w:b w:val="0"/>
          <w:szCs w:val="22"/>
        </w:rPr>
        <w:t>reści nauczania wynikające z podstawy programowej</w:t>
      </w:r>
      <w:r w:rsidR="008D2518">
        <w:rPr>
          <w:b w:val="0"/>
          <w:szCs w:val="22"/>
        </w:rPr>
        <w:t xml:space="preserve"> oraz w</w:t>
      </w:r>
      <w:r w:rsidR="008D2518" w:rsidRPr="008D2518">
        <w:rPr>
          <w:b w:val="0"/>
          <w:szCs w:val="22"/>
        </w:rPr>
        <w:t>ymagania</w:t>
      </w:r>
      <w:r w:rsidR="008D2518">
        <w:rPr>
          <w:b w:val="0"/>
          <w:szCs w:val="22"/>
        </w:rPr>
        <w:t xml:space="preserve"> dla uczniów dostosowane do każdej jednostki lekcyjnej zawartej w podręczniku</w:t>
      </w:r>
      <w:r>
        <w:rPr>
          <w:b w:val="0"/>
          <w:szCs w:val="22"/>
        </w:rPr>
        <w:t xml:space="preserve"> podano</w:t>
      </w:r>
      <w:r w:rsidRPr="003870D9">
        <w:rPr>
          <w:b w:val="0"/>
          <w:szCs w:val="22"/>
        </w:rPr>
        <w:t xml:space="preserve"> </w:t>
      </w:r>
      <w:r>
        <w:rPr>
          <w:b w:val="0"/>
          <w:szCs w:val="22"/>
        </w:rPr>
        <w:t>w</w:t>
      </w:r>
      <w:r w:rsidRPr="008D2518">
        <w:rPr>
          <w:b w:val="0"/>
          <w:szCs w:val="22"/>
        </w:rPr>
        <w:t xml:space="preserve"> </w:t>
      </w:r>
      <w:r w:rsidRPr="003870D9">
        <w:rPr>
          <w:szCs w:val="22"/>
        </w:rPr>
        <w:t xml:space="preserve">rocznych planach </w:t>
      </w:r>
      <w:r w:rsidR="00E20063">
        <w:rPr>
          <w:szCs w:val="22"/>
        </w:rPr>
        <w:t>wynikowych</w:t>
      </w:r>
      <w:r>
        <w:rPr>
          <w:b w:val="0"/>
          <w:szCs w:val="22"/>
        </w:rPr>
        <w:t xml:space="preserve"> opracowanych dla wszystkich poziomów </w:t>
      </w:r>
      <w:r w:rsidRPr="008D2518">
        <w:rPr>
          <w:b w:val="0"/>
          <w:szCs w:val="22"/>
        </w:rPr>
        <w:t>n</w:t>
      </w:r>
      <w:r>
        <w:rPr>
          <w:b w:val="0"/>
          <w:szCs w:val="22"/>
        </w:rPr>
        <w:t>auczania.</w:t>
      </w:r>
    </w:p>
    <w:p w14:paraId="3C1E5D82" w14:textId="77777777" w:rsidR="00887F01" w:rsidRDefault="00887F01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</w:p>
    <w:p w14:paraId="73F62B8D" w14:textId="77777777" w:rsidR="00DE3ABD" w:rsidRDefault="00887F01" w:rsidP="00DE3ABD">
      <w:pPr>
        <w:pStyle w:val="Podtytu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Zasady oceniania</w:t>
      </w:r>
      <w:r w:rsidR="00F47698">
        <w:rPr>
          <w:b w:val="0"/>
          <w:szCs w:val="22"/>
        </w:rPr>
        <w:t xml:space="preserve"> (zgodne w wytycznymi </w:t>
      </w:r>
      <w:r w:rsidR="00F47698" w:rsidRPr="00F47698">
        <w:rPr>
          <w:b w:val="0"/>
          <w:szCs w:val="22"/>
        </w:rPr>
        <w:t>Komisj</w:t>
      </w:r>
      <w:r w:rsidR="00F47698">
        <w:rPr>
          <w:b w:val="0"/>
          <w:szCs w:val="22"/>
        </w:rPr>
        <w:t>i</w:t>
      </w:r>
      <w:r w:rsidR="00F47698" w:rsidRPr="00F47698">
        <w:rPr>
          <w:b w:val="0"/>
          <w:szCs w:val="22"/>
        </w:rPr>
        <w:t xml:space="preserve"> Wychowania Katolickiego</w:t>
      </w:r>
      <w:r w:rsidR="00F47698">
        <w:rPr>
          <w:b w:val="0"/>
          <w:szCs w:val="22"/>
        </w:rPr>
        <w:t xml:space="preserve"> </w:t>
      </w:r>
      <w:r w:rsidR="00F47698" w:rsidRPr="00F47698">
        <w:rPr>
          <w:b w:val="0"/>
          <w:szCs w:val="22"/>
        </w:rPr>
        <w:t>Konferencji Episkopatu Polski</w:t>
      </w:r>
      <w:r w:rsidR="00AE260A">
        <w:rPr>
          <w:b w:val="0"/>
          <w:szCs w:val="22"/>
        </w:rPr>
        <w:t xml:space="preserve"> z 2008 r.</w:t>
      </w:r>
      <w:r w:rsidR="00F47698">
        <w:rPr>
          <w:b w:val="0"/>
          <w:szCs w:val="22"/>
        </w:rPr>
        <w:t>):</w:t>
      </w:r>
    </w:p>
    <w:p w14:paraId="45F1AC92" w14:textId="77777777" w:rsidR="00887F01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Ocenianiu nie podlegają praktyki religijne.</w:t>
      </w:r>
    </w:p>
    <w:p w14:paraId="637629B0" w14:textId="77777777" w:rsidR="00F47698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Oceny z religii są jawne dla ucznia i jego rodziców (prawnych opiekunów).</w:t>
      </w:r>
    </w:p>
    <w:p w14:paraId="472A3E2C" w14:textId="77777777" w:rsidR="00AE260A" w:rsidRDefault="00AE260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 Nauczyciele religii są zobowiązani do podania </w:t>
      </w:r>
      <w:r w:rsidR="00853162">
        <w:rPr>
          <w:b w:val="0"/>
          <w:szCs w:val="22"/>
        </w:rPr>
        <w:t>wymagań edukacyjnych niezbędnych do uzyskania poszczególnych ocen śródrocznych i rocznych z religii oraz sposobu sprawdzania osiągnięć edukacyjnych uczniów</w:t>
      </w:r>
      <w:r>
        <w:rPr>
          <w:b w:val="0"/>
          <w:szCs w:val="22"/>
        </w:rPr>
        <w:t>.</w:t>
      </w:r>
    </w:p>
    <w:p w14:paraId="3A9FF3C7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Nauczyciele religii informują o warunkach i trybie uzyskania z religii oceny rocznej wyższej niż przewidywana.</w:t>
      </w:r>
    </w:p>
    <w:p w14:paraId="2557F24F" w14:textId="77777777" w:rsidR="00F47698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853162">
        <w:rPr>
          <w:b w:val="0"/>
          <w:szCs w:val="22"/>
        </w:rPr>
        <w:t>Nauczyciel</w:t>
      </w:r>
      <w:r>
        <w:rPr>
          <w:b w:val="0"/>
          <w:szCs w:val="22"/>
        </w:rPr>
        <w:t>e</w:t>
      </w:r>
      <w:r w:rsidRPr="00853162">
        <w:rPr>
          <w:b w:val="0"/>
          <w:szCs w:val="22"/>
        </w:rPr>
        <w:t xml:space="preserve"> religii</w:t>
      </w:r>
      <w:r>
        <w:rPr>
          <w:b w:val="0"/>
          <w:szCs w:val="22"/>
        </w:rPr>
        <w:t xml:space="preserve"> są</w:t>
      </w:r>
      <w:r w:rsidRPr="00853162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zobowiązani do dostosowania wymagań edukacyjnych do indywidualnych potrzeb </w:t>
      </w:r>
      <w:r w:rsidR="003B2E93">
        <w:rPr>
          <w:b w:val="0"/>
          <w:szCs w:val="22"/>
        </w:rPr>
        <w:t>i możliwości psychofizycznych o</w:t>
      </w:r>
      <w:r>
        <w:rPr>
          <w:b w:val="0"/>
          <w:szCs w:val="22"/>
        </w:rPr>
        <w:t>raz edukacyjn</w:t>
      </w:r>
      <w:r w:rsidR="003B2E93">
        <w:rPr>
          <w:b w:val="0"/>
          <w:szCs w:val="22"/>
        </w:rPr>
        <w:t>ych uczniów posiadających opinie wydane</w:t>
      </w:r>
      <w:r>
        <w:rPr>
          <w:b w:val="0"/>
          <w:szCs w:val="22"/>
        </w:rPr>
        <w:t xml:space="preserve"> przez poradnie psychologiczno-pedagogiczne.</w:t>
      </w:r>
    </w:p>
    <w:p w14:paraId="39F79272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Oceny z religii ustala się w stopniach w zakresie skali od 1 do 6.</w:t>
      </w:r>
    </w:p>
    <w:p w14:paraId="69B9FFC5" w14:textId="77777777" w:rsidR="0057668A" w:rsidRDefault="0057668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 ma prawo zgłosić nieprzygotowanie do lekcji w ilości zgodnej z zasadami p</w:t>
      </w:r>
      <w:r w:rsidR="003B2E93">
        <w:rPr>
          <w:b w:val="0"/>
          <w:szCs w:val="22"/>
        </w:rPr>
        <w:t>rzyjętymi w szkole (przy dwóch godzinach zajęć w tygodniu, są to najczęściej dwa nieprzygotowania w półroczu).</w:t>
      </w:r>
    </w:p>
    <w:p w14:paraId="1F961909" w14:textId="77777777" w:rsidR="003B2E93" w:rsidRDefault="003B2E93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 może oceniać pamięciowe opanowanie modlitw, pod warunkiem, że postarał się o wytłumaczenie ich znaczenia w trakcie zajęć.</w:t>
      </w:r>
    </w:p>
    <w:p w14:paraId="5C4B3A65" w14:textId="77777777" w:rsidR="00DE3ABD" w:rsidRDefault="00DE3ABD" w:rsidP="00853162">
      <w:pPr>
        <w:pStyle w:val="Podtytu"/>
        <w:ind w:left="0"/>
        <w:contextualSpacing/>
        <w:jc w:val="both"/>
        <w:rPr>
          <w:b w:val="0"/>
          <w:szCs w:val="22"/>
        </w:rPr>
      </w:pPr>
    </w:p>
    <w:p w14:paraId="4D0C2383" w14:textId="77777777" w:rsidR="003B2E93" w:rsidRDefault="003B2E93" w:rsidP="00853162">
      <w:pPr>
        <w:pStyle w:val="Podtytu"/>
        <w:ind w:left="0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Obszary oceniania</w:t>
      </w:r>
      <w:r>
        <w:rPr>
          <w:b w:val="0"/>
          <w:szCs w:val="22"/>
        </w:rPr>
        <w:t>:</w:t>
      </w:r>
    </w:p>
    <w:p w14:paraId="65BB24DD" w14:textId="77777777" w:rsidR="003B2E93" w:rsidRDefault="00DE3AB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Ponieważ najważniejszym zadaniem nauczyciela jest spowodowanie samodzielnego uczenia się uczniów, przebieg zajęć powinien aktywizować uczących się do podejmowania działań mających na celu zdobywanie wiedzy oraz samodzielnego i twórczego wykorzystywania tego, co przyswoili. Dlatego też niezwykle</w:t>
      </w:r>
      <w:r w:rsidR="00FA181D">
        <w:rPr>
          <w:b w:val="0"/>
          <w:szCs w:val="22"/>
        </w:rPr>
        <w:t xml:space="preserve"> ważnym obszarem jest oceniania aktywności uczniów na zajęciach oraz systematyczność w pracy na lekcji, w tym także prowadzenie i uzupełniania ćwiczeń będących integralną częścią podręcznika. Należy </w:t>
      </w:r>
      <w:r w:rsidR="00FA181D">
        <w:rPr>
          <w:b w:val="0"/>
          <w:szCs w:val="22"/>
        </w:rPr>
        <w:lastRenderedPageBreak/>
        <w:t xml:space="preserve">zwracać uwagę na wykonanie przez uczniów quizów sprawdzających wiedzę na zakończenie każdego działu. Można przeprowadzać kartkówki, ale należy je zapowiedzieć i </w:t>
      </w:r>
      <w:r w:rsidR="00DE5AD9">
        <w:rPr>
          <w:b w:val="0"/>
          <w:szCs w:val="22"/>
        </w:rPr>
        <w:t xml:space="preserve">wyraźnie </w:t>
      </w:r>
      <w:r w:rsidR="00FA181D">
        <w:rPr>
          <w:b w:val="0"/>
          <w:szCs w:val="22"/>
        </w:rPr>
        <w:t>określić zakres materiału.</w:t>
      </w:r>
    </w:p>
    <w:p w14:paraId="57822F0A" w14:textId="77777777" w:rsidR="00FA181D" w:rsidRDefault="00FA181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Szczególną uwagę należy zwrócić na prace dodatkowe wykonywane przez uczniów. Może to być przygotowanie do udziału w konkursach, </w:t>
      </w:r>
      <w:r w:rsidR="00DE5AD9">
        <w:rPr>
          <w:b w:val="0"/>
          <w:szCs w:val="22"/>
        </w:rPr>
        <w:t>w proponowanych zajęciach dodatkowych, wystąpieniach w szkole lub poza nią (o charakterze religijnym), udziału w działaniach mających na celu niesienie pomocy innym, wynikającym z realizacji przykazania miłości Boga i bliźniego.</w:t>
      </w:r>
    </w:p>
    <w:p w14:paraId="38537D08" w14:textId="77777777" w:rsidR="00DE5AD9" w:rsidRDefault="00DE5AD9" w:rsidP="00DE3ABD">
      <w:pPr>
        <w:pStyle w:val="Podtytu"/>
        <w:contextualSpacing/>
        <w:jc w:val="both"/>
        <w:rPr>
          <w:b w:val="0"/>
          <w:szCs w:val="22"/>
        </w:rPr>
      </w:pPr>
    </w:p>
    <w:p w14:paraId="75F0730B" w14:textId="77777777" w:rsidR="00DE5AD9" w:rsidRDefault="00DE5AD9" w:rsidP="00DE5AD9">
      <w:pPr>
        <w:pStyle w:val="Podtytu"/>
        <w:ind w:left="0"/>
        <w:contextualSpacing/>
        <w:jc w:val="both"/>
        <w:rPr>
          <w:szCs w:val="22"/>
        </w:rPr>
      </w:pPr>
      <w:r>
        <w:rPr>
          <w:szCs w:val="22"/>
        </w:rPr>
        <w:t>Ogólne kryteria ocen z religii:</w:t>
      </w:r>
    </w:p>
    <w:p w14:paraId="247A76B7" w14:textId="77777777" w:rsidR="00DE5AD9" w:rsidRDefault="00DE5AD9" w:rsidP="00DE5AD9">
      <w:pPr>
        <w:pStyle w:val="Podtytu"/>
        <w:ind w:left="0"/>
        <w:contextualSpacing/>
        <w:jc w:val="both"/>
        <w:rPr>
          <w:b w:val="0"/>
          <w:szCs w:val="22"/>
        </w:rPr>
      </w:pPr>
      <w:r>
        <w:rPr>
          <w:szCs w:val="22"/>
        </w:rPr>
        <w:t>Celujący</w:t>
      </w:r>
      <w:r w:rsidRPr="00DE5AD9">
        <w:rPr>
          <w:b w:val="0"/>
          <w:szCs w:val="22"/>
        </w:rPr>
        <w:t xml:space="preserve">: </w:t>
      </w:r>
    </w:p>
    <w:p w14:paraId="09291EEE" w14:textId="77777777" w:rsidR="00E637F4" w:rsidRDefault="00DE5AD9" w:rsidP="00E637F4">
      <w:pPr>
        <w:pStyle w:val="Podtytu"/>
        <w:ind w:left="0"/>
        <w:contextualSpacing/>
        <w:jc w:val="both"/>
        <w:rPr>
          <w:b w:val="0"/>
          <w:szCs w:val="22"/>
        </w:rPr>
      </w:pPr>
      <w:r w:rsidRPr="00DE5AD9">
        <w:rPr>
          <w:b w:val="0"/>
          <w:szCs w:val="22"/>
        </w:rPr>
        <w:t>Uczeń</w:t>
      </w:r>
      <w:r w:rsidR="00E637F4">
        <w:rPr>
          <w:b w:val="0"/>
          <w:szCs w:val="22"/>
        </w:rPr>
        <w:t>:</w:t>
      </w:r>
      <w:r>
        <w:rPr>
          <w:b w:val="0"/>
          <w:szCs w:val="22"/>
        </w:rPr>
        <w:t xml:space="preserve"> </w:t>
      </w:r>
    </w:p>
    <w:p w14:paraId="099438C7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spełnia wymagania na ocenę bardzo dobrą</w:t>
      </w:r>
    </w:p>
    <w:p w14:paraId="1652D322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posiada wiedzę wykraczającą poza program oraz potrafi ją twórczo wprowadzać w życie</w:t>
      </w:r>
    </w:p>
    <w:p w14:paraId="027A729B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aktywnie uczestniczy w zajęciach i</w:t>
      </w:r>
      <w:r w:rsidR="00DE5AD9">
        <w:rPr>
          <w:b w:val="0"/>
          <w:szCs w:val="22"/>
        </w:rPr>
        <w:t xml:space="preserve"> sys</w:t>
      </w:r>
      <w:r>
        <w:rPr>
          <w:b w:val="0"/>
          <w:szCs w:val="22"/>
        </w:rPr>
        <w:t>tematycznie prowadzi ćwiczenia</w:t>
      </w:r>
    </w:p>
    <w:p w14:paraId="2E8B6114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</w:t>
      </w:r>
      <w:r w:rsidR="00DE5AD9">
        <w:rPr>
          <w:b w:val="0"/>
          <w:szCs w:val="22"/>
        </w:rPr>
        <w:t xml:space="preserve">ykonuje dodatkowe zadania dla chętnych </w:t>
      </w:r>
    </w:p>
    <w:p w14:paraId="3417FBA9" w14:textId="77777777" w:rsidR="00DE5AD9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bierze udział w konkursach przedmiotowych</w:t>
      </w:r>
    </w:p>
    <w:p w14:paraId="171E4023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uczestniczy w zajęciach dodatkowych o tematyce religijnej w szkole lub parafii</w:t>
      </w:r>
    </w:p>
    <w:p w14:paraId="7E8F4BF6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</w:p>
    <w:p w14:paraId="5A6226FC" w14:textId="77777777" w:rsidR="00E637F4" w:rsidRPr="003870D9" w:rsidRDefault="00E637F4" w:rsidP="00E637F4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Bardzo dobry</w:t>
      </w:r>
    </w:p>
    <w:p w14:paraId="027E6CE3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4724040D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określane programem nauczania</w:t>
      </w:r>
    </w:p>
    <w:p w14:paraId="4BBC3A6B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prawidłowo uzupełnione ćwiczenia w podręczniku</w:t>
      </w:r>
    </w:p>
    <w:p w14:paraId="0F1A0798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chętnie i systematycznie uczestniczy w zajęciach</w:t>
      </w:r>
    </w:p>
    <w:p w14:paraId="74A21B32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aktywny na zajęciach</w:t>
      </w:r>
    </w:p>
    <w:p w14:paraId="09FA4A39" w14:textId="77777777" w:rsidR="00E637F4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</w:t>
      </w:r>
      <w:r w:rsidR="00E637F4">
        <w:rPr>
          <w:b w:val="0"/>
          <w:szCs w:val="22"/>
        </w:rPr>
        <w:t xml:space="preserve"> szacunek podczas modlitwy i słuchania Słowa Bożego</w:t>
      </w:r>
    </w:p>
    <w:p w14:paraId="61FE2653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6E113224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Dobry</w:t>
      </w:r>
    </w:p>
    <w:p w14:paraId="24BD6FD0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12774539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określone programem nauczania</w:t>
      </w:r>
    </w:p>
    <w:p w14:paraId="04A75A34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dobrą umiejętność zastosowania zdobytej wiedzy</w:t>
      </w:r>
    </w:p>
    <w:p w14:paraId="233C1CBD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osiąga postępy podczas zajęć</w:t>
      </w:r>
    </w:p>
    <w:p w14:paraId="542739B4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chętny do pracy</w:t>
      </w:r>
    </w:p>
    <w:p w14:paraId="7FDD8D52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>okazuje szacunek podczas modlitwy i słuchania Słowa Bożego</w:t>
      </w:r>
    </w:p>
    <w:p w14:paraId="7183884F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5E1132E9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Dostateczny</w:t>
      </w:r>
    </w:p>
    <w:p w14:paraId="54DB0A5B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72292C9B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umożliwiające dalsze zdobywanie wiedzy,</w:t>
      </w:r>
    </w:p>
    <w:p w14:paraId="30A13790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 jego wiadomościach są wyraźne luki</w:t>
      </w:r>
    </w:p>
    <w:p w14:paraId="33DD4F87" w14:textId="77777777" w:rsidR="00CF0037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wykazuje chęć do pracy na zajęciach</w:t>
      </w:r>
    </w:p>
    <w:p w14:paraId="4C40BB12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braki w wykonywaniu ćwiczeń</w:t>
      </w:r>
    </w:p>
    <w:p w14:paraId="6A5570E3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 szacunek podczas modlitwy i słuchania Słowa Bożego</w:t>
      </w:r>
    </w:p>
    <w:p w14:paraId="6AD89C03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12E62058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Dopuszczający:</w:t>
      </w:r>
    </w:p>
    <w:p w14:paraId="2173902F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696F2819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zdobyte wiadomości nie są wystarczające do uzyskania podstawowej wiedzy religijnej</w:t>
      </w:r>
    </w:p>
    <w:p w14:paraId="68623CCB" w14:textId="77777777" w:rsidR="00CF0037" w:rsidRPr="00DE5AD9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niechętnie uczestniczy w zajęciach</w:t>
      </w:r>
    </w:p>
    <w:p w14:paraId="1BC31F4D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wymaga pomocy przy wykonywaniu prostych zadań</w:t>
      </w:r>
    </w:p>
    <w:p w14:paraId="27948180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</w:p>
    <w:p w14:paraId="0738CBA4" w14:textId="77777777" w:rsidR="00234FFB" w:rsidRPr="003870D9" w:rsidRDefault="00234FFB" w:rsidP="00234FFB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Niedostateczny:</w:t>
      </w:r>
    </w:p>
    <w:p w14:paraId="28E918A3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1162F8B0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 opanował podstawowych widomości i umiejętności określonych programem nauczania</w:t>
      </w:r>
    </w:p>
    <w:p w14:paraId="1CEB38C1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notorycznie brak mu chęci do pracy i uczestniczenia w zajęciach</w:t>
      </w:r>
    </w:p>
    <w:p w14:paraId="06ECFC2A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Ponieważ religia jest przedmiotem nieobowiązkowym, należy przed ewentualnym wystawieniem oceny niedostatecznej, zbadać sytuację ucznia, podjąć próbę rozmowy z wychowawcą, pedagogiem, rodzicami (opiekunami prawnymi), etc. i spróbować udzielić uczniowi wszelkiej możliwej pomocy, aby podjął on próbę sprostania stawianym przed nim wymaganiom. </w:t>
      </w:r>
    </w:p>
    <w:p w14:paraId="4C9285A3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</w:p>
    <w:p w14:paraId="2C1DA8C4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  <w:r w:rsidRPr="003870D9">
        <w:rPr>
          <w:szCs w:val="22"/>
        </w:rPr>
        <w:t>Sposoby informowania uczniów i rodziców o ocenach</w:t>
      </w:r>
      <w:r>
        <w:rPr>
          <w:b w:val="0"/>
          <w:szCs w:val="22"/>
        </w:rPr>
        <w:t>:</w:t>
      </w:r>
    </w:p>
    <w:p w14:paraId="08E025EC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 pierwszej lekcji przedstawiamy zasady przedmiotowego oceniania i tłumaczymy wszelkie wątpliwości</w:t>
      </w:r>
    </w:p>
    <w:p w14:paraId="1A1B837D" w14:textId="77777777" w:rsidR="00CF5C02" w:rsidRDefault="00CF5C02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Na pierwszych zebraniach w roku szkolnym informujemy o nim rodziców </w:t>
      </w:r>
    </w:p>
    <w:p w14:paraId="2C900118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Przedmiotowy system oceniania przekazujemy do wiadomości wychowawcy, dyrekcji i rodziców (powinien być on dostępny na obowiązującej w szkole platformie cyfrowej)</w:t>
      </w:r>
    </w:p>
    <w:p w14:paraId="2B86AF6A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Uczniowie muszą być poinformowani o możliwości uzupełniania zaległości wynikających z nieobecności w szkole lub brakach pojawiających się na bieżąco</w:t>
      </w:r>
    </w:p>
    <w:p w14:paraId="69044A1A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 xml:space="preserve">Wszystkie </w:t>
      </w:r>
      <w:r w:rsidR="00CF5C02">
        <w:rPr>
          <w:b w:val="0"/>
          <w:szCs w:val="22"/>
        </w:rPr>
        <w:t xml:space="preserve">wystawione </w:t>
      </w:r>
      <w:r>
        <w:rPr>
          <w:b w:val="0"/>
          <w:szCs w:val="22"/>
        </w:rPr>
        <w:t>oceny są umieszczane na obowiązującej w szkole platformie cyfrowe</w:t>
      </w:r>
      <w:r w:rsidR="00CF5C02">
        <w:rPr>
          <w:b w:val="0"/>
          <w:szCs w:val="22"/>
        </w:rPr>
        <w:t xml:space="preserve">j możliwie jak najszybciej  </w:t>
      </w:r>
    </w:p>
    <w:p w14:paraId="649BA40E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Jeżeli nauczyciel przeprowadza prace pisemne obowiązujące ucznia, powinien udostępnić je rodzicom do wglądu na zebraniach lub konsultacjach (można też prosić rodziców o podpis pod otrzymaną oceną w ćwiczeniach lub na dodatkowych kartkach)</w:t>
      </w:r>
    </w:p>
    <w:p w14:paraId="41F19A68" w14:textId="77777777" w:rsidR="008A4E48" w:rsidRDefault="008A4E48" w:rsidP="008A4E48">
      <w:pPr>
        <w:pStyle w:val="Akapitzlist"/>
        <w:ind w:left="540"/>
        <w:rPr>
          <w:b/>
        </w:rPr>
      </w:pPr>
    </w:p>
    <w:p w14:paraId="49F7A604" w14:textId="77777777" w:rsidR="00D93E47" w:rsidRDefault="00D93E47" w:rsidP="008A4E48">
      <w:pPr>
        <w:pStyle w:val="Akapitzlist"/>
        <w:ind w:left="540"/>
        <w:rPr>
          <w:b/>
        </w:rPr>
      </w:pPr>
    </w:p>
    <w:p w14:paraId="2F3A80DF" w14:textId="77777777" w:rsidR="00D93E47" w:rsidRDefault="00D93E47" w:rsidP="008A4E48">
      <w:pPr>
        <w:pStyle w:val="Akapitzlist"/>
        <w:ind w:left="540"/>
        <w:rPr>
          <w:b/>
        </w:rPr>
      </w:pPr>
    </w:p>
    <w:p w14:paraId="1B01D938" w14:textId="77777777" w:rsidR="00D93E47" w:rsidRDefault="00D93E47" w:rsidP="008A4E48">
      <w:pPr>
        <w:pStyle w:val="Akapitzlist"/>
        <w:ind w:left="540"/>
        <w:rPr>
          <w:b/>
        </w:rPr>
      </w:pPr>
    </w:p>
    <w:p w14:paraId="0ED36457" w14:textId="77777777" w:rsidR="00D93E47" w:rsidRDefault="00D93E47" w:rsidP="008A4E48">
      <w:pPr>
        <w:pStyle w:val="Akapitzlist"/>
        <w:ind w:left="540"/>
        <w:rPr>
          <w:b/>
        </w:rPr>
      </w:pPr>
    </w:p>
    <w:p w14:paraId="169B606C" w14:textId="77777777" w:rsidR="00D93E47" w:rsidRDefault="00D93E47" w:rsidP="008A4E48">
      <w:pPr>
        <w:pStyle w:val="Akapitzlist"/>
        <w:ind w:left="540"/>
        <w:rPr>
          <w:b/>
        </w:rPr>
      </w:pPr>
    </w:p>
    <w:p w14:paraId="58775F18" w14:textId="77777777" w:rsidR="00D93E47" w:rsidRDefault="00D93E47" w:rsidP="008A4E48">
      <w:pPr>
        <w:pStyle w:val="Akapitzlist"/>
        <w:ind w:left="540"/>
        <w:rPr>
          <w:b/>
        </w:rPr>
      </w:pPr>
    </w:p>
    <w:p w14:paraId="583208A3" w14:textId="77777777" w:rsidR="00D93E47" w:rsidRDefault="00D93E47" w:rsidP="008A4E48">
      <w:pPr>
        <w:pStyle w:val="Akapitzlist"/>
        <w:ind w:left="540"/>
        <w:rPr>
          <w:b/>
        </w:rPr>
      </w:pPr>
    </w:p>
    <w:p w14:paraId="2B0E52D3" w14:textId="77777777" w:rsidR="00D93E47" w:rsidRDefault="00D93E47" w:rsidP="008A4E48">
      <w:pPr>
        <w:pStyle w:val="Akapitzlist"/>
        <w:ind w:left="540"/>
        <w:rPr>
          <w:b/>
        </w:rPr>
      </w:pPr>
    </w:p>
    <w:p w14:paraId="1EFD1A32" w14:textId="77777777" w:rsidR="00D93E47" w:rsidRDefault="00D93E47" w:rsidP="008A4E48">
      <w:pPr>
        <w:pStyle w:val="Akapitzlist"/>
        <w:ind w:left="540"/>
        <w:rPr>
          <w:b/>
        </w:rPr>
      </w:pPr>
    </w:p>
    <w:p w14:paraId="089291E8" w14:textId="77777777" w:rsidR="00D93E47" w:rsidRDefault="00D93E47" w:rsidP="008A4E48">
      <w:pPr>
        <w:pStyle w:val="Akapitzlist"/>
        <w:ind w:left="540"/>
        <w:rPr>
          <w:b/>
        </w:rPr>
      </w:pPr>
    </w:p>
    <w:p w14:paraId="287D5DC5" w14:textId="77777777" w:rsidR="00D93E47" w:rsidRDefault="00D93E47" w:rsidP="008A4E48">
      <w:pPr>
        <w:pStyle w:val="Akapitzlist"/>
        <w:ind w:left="540"/>
        <w:rPr>
          <w:b/>
        </w:rPr>
      </w:pPr>
    </w:p>
    <w:p w14:paraId="79652C7E" w14:textId="77777777" w:rsidR="00D93E47" w:rsidRDefault="00D93E47" w:rsidP="008A4E48">
      <w:pPr>
        <w:pStyle w:val="Akapitzlist"/>
        <w:ind w:left="540"/>
        <w:rPr>
          <w:b/>
        </w:rPr>
      </w:pPr>
    </w:p>
    <w:p w14:paraId="055825BF" w14:textId="77777777" w:rsidR="00D93E47" w:rsidRDefault="00D93E47" w:rsidP="008A4E48">
      <w:pPr>
        <w:pStyle w:val="Akapitzlist"/>
        <w:ind w:left="540"/>
        <w:rPr>
          <w:b/>
        </w:rPr>
      </w:pPr>
    </w:p>
    <w:p w14:paraId="7B786BBD" w14:textId="77777777" w:rsidR="00D93E47" w:rsidRDefault="00D93E47" w:rsidP="008A4E48">
      <w:pPr>
        <w:pStyle w:val="Akapitzlist"/>
        <w:ind w:left="540"/>
        <w:rPr>
          <w:b/>
        </w:rPr>
      </w:pPr>
    </w:p>
    <w:p w14:paraId="48B11F6A" w14:textId="77777777" w:rsidR="00D93E47" w:rsidRDefault="00D93E47" w:rsidP="008A4E48">
      <w:pPr>
        <w:pStyle w:val="Akapitzlist"/>
        <w:ind w:left="540"/>
        <w:rPr>
          <w:b/>
        </w:rPr>
      </w:pPr>
    </w:p>
    <w:p w14:paraId="3091E911" w14:textId="77777777" w:rsidR="00D93E47" w:rsidRDefault="00D93E47" w:rsidP="008A4E48">
      <w:pPr>
        <w:pStyle w:val="Akapitzlist"/>
        <w:ind w:left="540"/>
        <w:rPr>
          <w:b/>
        </w:rPr>
      </w:pPr>
    </w:p>
    <w:p w14:paraId="67C97361" w14:textId="77777777" w:rsidR="00D93E47" w:rsidRDefault="00D93E47" w:rsidP="008A4E48">
      <w:pPr>
        <w:pStyle w:val="Akapitzlist"/>
        <w:ind w:left="540"/>
        <w:rPr>
          <w:b/>
        </w:rPr>
      </w:pPr>
    </w:p>
    <w:p w14:paraId="0A3FA200" w14:textId="77777777" w:rsidR="00D93E47" w:rsidRDefault="00D93E47" w:rsidP="008A4E48">
      <w:pPr>
        <w:pStyle w:val="Akapitzlist"/>
        <w:ind w:left="540"/>
        <w:rPr>
          <w:b/>
        </w:rPr>
      </w:pPr>
    </w:p>
    <w:p w14:paraId="3562B88E" w14:textId="77777777" w:rsidR="00D93E47" w:rsidRDefault="00D93E47" w:rsidP="008A4E48">
      <w:pPr>
        <w:pStyle w:val="Akapitzlist"/>
        <w:ind w:left="540"/>
        <w:rPr>
          <w:b/>
        </w:rPr>
      </w:pPr>
    </w:p>
    <w:p w14:paraId="1981D644" w14:textId="77777777" w:rsidR="00D93E47" w:rsidRDefault="00D93E47" w:rsidP="008A4E48">
      <w:pPr>
        <w:pStyle w:val="Akapitzlist"/>
        <w:ind w:left="540"/>
        <w:rPr>
          <w:b/>
        </w:rPr>
      </w:pPr>
    </w:p>
    <w:p w14:paraId="678149F9" w14:textId="77777777" w:rsidR="00D93E47" w:rsidRDefault="00D93E47" w:rsidP="008A4E48">
      <w:pPr>
        <w:pStyle w:val="Akapitzlist"/>
        <w:ind w:left="540"/>
        <w:rPr>
          <w:b/>
        </w:rPr>
      </w:pPr>
    </w:p>
    <w:p w14:paraId="1D7062B9" w14:textId="77777777" w:rsidR="00D93E47" w:rsidRDefault="00D93E47" w:rsidP="008A4E48">
      <w:pPr>
        <w:pStyle w:val="Akapitzlist"/>
        <w:ind w:left="540"/>
        <w:rPr>
          <w:b/>
        </w:rPr>
      </w:pPr>
    </w:p>
    <w:p w14:paraId="2E9480CE" w14:textId="77777777" w:rsidR="00D93E47" w:rsidRDefault="00D93E47" w:rsidP="008A4E48">
      <w:pPr>
        <w:pStyle w:val="Akapitzlist"/>
        <w:ind w:left="540"/>
        <w:rPr>
          <w:b/>
        </w:rPr>
      </w:pPr>
    </w:p>
    <w:p w14:paraId="2AA52B37" w14:textId="77777777" w:rsidR="00D93E47" w:rsidRDefault="00D93E47" w:rsidP="008A4E48">
      <w:pPr>
        <w:pStyle w:val="Akapitzlist"/>
        <w:ind w:left="540"/>
        <w:rPr>
          <w:b/>
        </w:rPr>
      </w:pPr>
    </w:p>
    <w:p w14:paraId="6CBD6224" w14:textId="1EB333C9" w:rsidR="001D2420" w:rsidRPr="0072729D" w:rsidRDefault="00B417A9" w:rsidP="00D93E47">
      <w:pPr>
        <w:pStyle w:val="Akapitzlist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Szczegółowe kryteria</w:t>
      </w:r>
      <w:r w:rsidR="007536F3" w:rsidRPr="008A4E48">
        <w:rPr>
          <w:rFonts w:ascii="Times New Roman" w:hAnsi="Times New Roman" w:cs="Times New Roman"/>
          <w:b/>
          <w:sz w:val="24"/>
          <w:szCs w:val="24"/>
        </w:rPr>
        <w:t xml:space="preserve"> oceniania</w:t>
      </w:r>
      <w:r w:rsidR="00D93E47">
        <w:rPr>
          <w:rFonts w:ascii="Times New Roman" w:hAnsi="Times New Roman" w:cs="Times New Roman"/>
          <w:b/>
          <w:sz w:val="24"/>
          <w:szCs w:val="24"/>
        </w:rPr>
        <w:t xml:space="preserve"> z religii w kl. VII</w:t>
      </w:r>
    </w:p>
    <w:tbl>
      <w:tblPr>
        <w:tblStyle w:val="Tabela-Siatka"/>
        <w:tblpPr w:leftFromText="141" w:rightFromText="141" w:vertAnchor="text" w:tblpX="-318" w:tblpY="1"/>
        <w:tblOverlap w:val="never"/>
        <w:tblW w:w="14631" w:type="dxa"/>
        <w:tblLayout w:type="fixed"/>
        <w:tblLook w:val="04A0" w:firstRow="1" w:lastRow="0" w:firstColumn="1" w:lastColumn="0" w:noHBand="0" w:noVBand="1"/>
      </w:tblPr>
      <w:tblGrid>
        <w:gridCol w:w="1276"/>
        <w:gridCol w:w="1731"/>
        <w:gridCol w:w="3084"/>
        <w:gridCol w:w="2551"/>
        <w:gridCol w:w="2977"/>
        <w:gridCol w:w="2302"/>
        <w:gridCol w:w="710"/>
      </w:tblGrid>
      <w:tr w:rsidR="001855D2" w:rsidRPr="002D5096" w14:paraId="7C267B05" w14:textId="77777777" w:rsidTr="002B0F20">
        <w:trPr>
          <w:gridAfter w:val="1"/>
          <w:wAfter w:w="710" w:type="dxa"/>
          <w:trHeight w:val="586"/>
        </w:trPr>
        <w:tc>
          <w:tcPr>
            <w:tcW w:w="13921" w:type="dxa"/>
            <w:gridSpan w:val="6"/>
            <w:vAlign w:val="center"/>
          </w:tcPr>
          <w:p w14:paraId="386B0187" w14:textId="0B5BA9F9" w:rsidR="001855D2" w:rsidRPr="008A4E48" w:rsidRDefault="001855D2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I </w:t>
            </w:r>
            <w:r w:rsidR="00D93E47">
              <w:rPr>
                <w:rFonts w:ascii="Times New Roman" w:hAnsi="Times New Roman" w:cs="Times New Roman"/>
                <w:b/>
              </w:rPr>
              <w:t>półrocze</w:t>
            </w:r>
          </w:p>
        </w:tc>
      </w:tr>
      <w:tr w:rsidR="005C1828" w:rsidRPr="002D5096" w14:paraId="555862CD" w14:textId="77777777" w:rsidTr="0010571A">
        <w:trPr>
          <w:gridAfter w:val="1"/>
          <w:wAfter w:w="710" w:type="dxa"/>
          <w:trHeight w:val="586"/>
        </w:trPr>
        <w:tc>
          <w:tcPr>
            <w:tcW w:w="1276" w:type="dxa"/>
            <w:vAlign w:val="center"/>
          </w:tcPr>
          <w:p w14:paraId="6B4A6CFE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Rozdział</w:t>
            </w:r>
          </w:p>
        </w:tc>
        <w:tc>
          <w:tcPr>
            <w:tcW w:w="1731" w:type="dxa"/>
            <w:vAlign w:val="center"/>
          </w:tcPr>
          <w:p w14:paraId="214447FB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celujący</w:t>
            </w:r>
          </w:p>
        </w:tc>
        <w:tc>
          <w:tcPr>
            <w:tcW w:w="3084" w:type="dxa"/>
            <w:vAlign w:val="center"/>
          </w:tcPr>
          <w:p w14:paraId="538A3DD3" w14:textId="77777777" w:rsidR="005C1828" w:rsidRPr="008A4E48" w:rsidRDefault="005C1828" w:rsidP="00C34191">
            <w:pPr>
              <w:pStyle w:val="Akapitzlist"/>
              <w:tabs>
                <w:tab w:val="left" w:pos="315"/>
              </w:tabs>
              <w:autoSpaceDE w:val="0"/>
              <w:autoSpaceDN w:val="0"/>
              <w:adjustRightInd w:val="0"/>
              <w:spacing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551" w:type="dxa"/>
            <w:vAlign w:val="center"/>
          </w:tcPr>
          <w:p w14:paraId="7972B917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dobry</w:t>
            </w:r>
          </w:p>
        </w:tc>
        <w:tc>
          <w:tcPr>
            <w:tcW w:w="2977" w:type="dxa"/>
            <w:vAlign w:val="center"/>
          </w:tcPr>
          <w:p w14:paraId="4133A7B5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302" w:type="dxa"/>
            <w:vAlign w:val="center"/>
          </w:tcPr>
          <w:p w14:paraId="75B5AA6F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dopuszczający</w:t>
            </w:r>
          </w:p>
        </w:tc>
      </w:tr>
      <w:tr w:rsidR="005C1828" w:rsidRPr="007917BE" w14:paraId="710E3960" w14:textId="77777777" w:rsidTr="0010571A">
        <w:trPr>
          <w:gridAfter w:val="1"/>
          <w:wAfter w:w="710" w:type="dxa"/>
          <w:trHeight w:val="3857"/>
        </w:trPr>
        <w:tc>
          <w:tcPr>
            <w:tcW w:w="1276" w:type="dxa"/>
          </w:tcPr>
          <w:p w14:paraId="3AD343B1" w14:textId="77777777" w:rsidR="005C1828" w:rsidRPr="002D5096" w:rsidRDefault="00C76E02" w:rsidP="00C3419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I. Jedyny Bóg – nasz Ojciec</w:t>
            </w:r>
          </w:p>
        </w:tc>
        <w:tc>
          <w:tcPr>
            <w:tcW w:w="1731" w:type="dxa"/>
          </w:tcPr>
          <w:p w14:paraId="55D8A262" w14:textId="77777777" w:rsidR="005C1828" w:rsidRDefault="00342DD7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2E54">
              <w:rPr>
                <w:rFonts w:ascii="Times New Roman" w:hAnsi="Times New Roman" w:cs="Times New Roman"/>
                <w:sz w:val="18"/>
                <w:szCs w:val="18"/>
              </w:rPr>
              <w:t>wymienia źródła autentycznego i trwałego szczęścia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człowieka</w:t>
            </w:r>
          </w:p>
          <w:p w14:paraId="72DA7592" w14:textId="77777777" w:rsidR="00986E78" w:rsidRDefault="00986E78" w:rsidP="00986E78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szczegółowo </w:t>
            </w: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 xml:space="preserve">wyjaśnia,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czego bronią pierwsze trzy </w:t>
            </w: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 xml:space="preserve">Boże przykazania i jaki jest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ich</w:t>
            </w: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 xml:space="preserve"> sens</w:t>
            </w:r>
          </w:p>
          <w:p w14:paraId="41DD586D" w14:textId="77777777" w:rsidR="00106055" w:rsidRPr="007C01E3" w:rsidRDefault="00106055" w:rsidP="00986E78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>uzasadnia pierwszeństwo Boga w życiu człowieka</w:t>
            </w:r>
          </w:p>
        </w:tc>
        <w:tc>
          <w:tcPr>
            <w:tcW w:w="3084" w:type="dxa"/>
          </w:tcPr>
          <w:p w14:paraId="63962723" w14:textId="77777777" w:rsidR="00E17223" w:rsidRDefault="00342DD7" w:rsidP="003B67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2DD7">
              <w:rPr>
                <w:rFonts w:ascii="Times New Roman" w:hAnsi="Times New Roman" w:cs="Times New Roman"/>
                <w:sz w:val="18"/>
                <w:szCs w:val="18"/>
              </w:rPr>
              <w:t xml:space="preserve"> wymienia wartości nadające sens ludzkiemu życiu</w:t>
            </w:r>
          </w:p>
          <w:p w14:paraId="126845E1" w14:textId="77777777" w:rsidR="00342DD7" w:rsidRDefault="00184229" w:rsidP="003B67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uzasadnia </w:t>
            </w:r>
            <w:r w:rsidRPr="00184229">
              <w:rPr>
                <w:rFonts w:ascii="Times New Roman" w:hAnsi="Times New Roman" w:cs="Times New Roman"/>
                <w:sz w:val="18"/>
                <w:szCs w:val="18"/>
              </w:rPr>
              <w:t xml:space="preserve"> konieczność budowania relacji z Bogiem i ludźmi.</w:t>
            </w:r>
          </w:p>
          <w:p w14:paraId="454D8C40" w14:textId="77777777" w:rsidR="00787430" w:rsidRDefault="00787430" w:rsidP="003B67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430">
              <w:rPr>
                <w:rFonts w:ascii="Times New Roman" w:hAnsi="Times New Roman" w:cs="Times New Roman"/>
                <w:sz w:val="18"/>
                <w:szCs w:val="18"/>
              </w:rPr>
              <w:t xml:space="preserve">wymienia sposoby na to, jak radzić sobie z rozproszeniami podczas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modlitwy</w:t>
            </w:r>
          </w:p>
          <w:p w14:paraId="4B0A3FFA" w14:textId="77777777" w:rsidR="00787430" w:rsidRPr="00787430" w:rsidRDefault="00787430" w:rsidP="003B67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430">
              <w:rPr>
                <w:rFonts w:ascii="Times New Roman" w:hAnsi="Times New Roman" w:cs="Times New Roman"/>
                <w:sz w:val="18"/>
                <w:szCs w:val="18"/>
              </w:rPr>
              <w:t>uświadomienie uczniom, że Bóg jest Bogiem jedynym.</w:t>
            </w:r>
          </w:p>
          <w:p w14:paraId="634533A8" w14:textId="77777777" w:rsidR="00787430" w:rsidRPr="00787430" w:rsidRDefault="00787430" w:rsidP="003B67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430">
              <w:rPr>
                <w:rFonts w:ascii="Times New Roman" w:hAnsi="Times New Roman" w:cs="Times New Roman"/>
                <w:sz w:val="18"/>
                <w:szCs w:val="18"/>
              </w:rPr>
              <w:t>wymienia przymioty Boga;</w:t>
            </w:r>
          </w:p>
          <w:p w14:paraId="70DBAC10" w14:textId="77777777" w:rsidR="00D616C9" w:rsidRPr="00D616C9" w:rsidRDefault="00B967A2" w:rsidP="003B67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0D95">
              <w:rPr>
                <w:rFonts w:ascii="Times New Roman" w:hAnsi="Times New Roman" w:cs="Times New Roman"/>
                <w:sz w:val="18"/>
                <w:szCs w:val="18"/>
              </w:rPr>
              <w:t>wyjaśnia pojęcia: ateizm, deizm, niewiara i agnostycyzm</w:t>
            </w:r>
            <w:r w:rsidR="005F4E0E" w:rsidRPr="003B67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664E191" w14:textId="77777777" w:rsidR="005F4E0E" w:rsidRPr="005F4E0E" w:rsidRDefault="005F4E0E" w:rsidP="003B67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4E0E">
              <w:rPr>
                <w:rFonts w:ascii="Times New Roman" w:hAnsi="Times New Roman" w:cs="Times New Roman"/>
                <w:sz w:val="18"/>
                <w:szCs w:val="18"/>
              </w:rPr>
              <w:t>wyjaśnia, na czym polega szacunek dla imienia Bożego;</w:t>
            </w:r>
          </w:p>
          <w:p w14:paraId="572E45FA" w14:textId="77777777" w:rsidR="00787430" w:rsidRPr="0016619A" w:rsidRDefault="00AB6FBB" w:rsidP="003B67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16C9">
              <w:rPr>
                <w:rFonts w:ascii="Times New Roman" w:hAnsi="Times New Roman" w:cs="Times New Roman"/>
                <w:sz w:val="18"/>
                <w:szCs w:val="18"/>
              </w:rPr>
              <w:t>wyjaśnia, na czym polega chrześ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cijańskie świętowanie niedzieli.</w:t>
            </w:r>
          </w:p>
        </w:tc>
        <w:tc>
          <w:tcPr>
            <w:tcW w:w="2551" w:type="dxa"/>
          </w:tcPr>
          <w:p w14:paraId="253F5A8B" w14:textId="77777777" w:rsidR="00342DD7" w:rsidRPr="00342DD7" w:rsidRDefault="00342DD7" w:rsidP="00342DD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2DD7">
              <w:rPr>
                <w:rFonts w:ascii="Times New Roman" w:hAnsi="Times New Roman" w:cs="Times New Roman"/>
                <w:sz w:val="18"/>
                <w:szCs w:val="18"/>
              </w:rPr>
              <w:t>przedstawia i omawia różne potrzeby ludzkie, w tym potrzebę sensu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2DD7">
              <w:rPr>
                <w:rFonts w:ascii="Times New Roman" w:hAnsi="Times New Roman" w:cs="Times New Roman"/>
                <w:sz w:val="18"/>
                <w:szCs w:val="18"/>
              </w:rPr>
              <w:t>życia;</w:t>
            </w:r>
          </w:p>
          <w:p w14:paraId="0A814E5B" w14:textId="77777777" w:rsidR="00787430" w:rsidRDefault="00184229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4229">
              <w:rPr>
                <w:rFonts w:ascii="Times New Roman" w:hAnsi="Times New Roman" w:cs="Times New Roman"/>
                <w:sz w:val="18"/>
                <w:szCs w:val="18"/>
              </w:rPr>
              <w:t>wyjaśnia, na czym polega relacja z Bogiem;</w:t>
            </w:r>
            <w:r w:rsidR="00787430" w:rsidRPr="007874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DA7B3F4" w14:textId="77777777" w:rsidR="00787430" w:rsidRDefault="00787430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430">
              <w:rPr>
                <w:rFonts w:ascii="Times New Roman" w:hAnsi="Times New Roman" w:cs="Times New Roman"/>
                <w:sz w:val="18"/>
                <w:szCs w:val="18"/>
              </w:rPr>
              <w:t xml:space="preserve">argumentuje, dlaczego modlitwa może czasem sprawiać trudności; </w:t>
            </w:r>
          </w:p>
          <w:p w14:paraId="45AF68A3" w14:textId="77777777" w:rsidR="00D616C9" w:rsidRDefault="00787430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430">
              <w:rPr>
                <w:rFonts w:ascii="Times New Roman" w:hAnsi="Times New Roman" w:cs="Times New Roman"/>
                <w:sz w:val="18"/>
                <w:szCs w:val="18"/>
              </w:rPr>
              <w:t>wyjaśnia, przed czym chroni nas pierwsze przykazanie</w:t>
            </w:r>
            <w:r w:rsidR="00D616C9" w:rsidRPr="005F4E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54E1C9D" w14:textId="77777777" w:rsidR="00AB6FBB" w:rsidRDefault="00D616C9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4E0E">
              <w:rPr>
                <w:rFonts w:ascii="Times New Roman" w:hAnsi="Times New Roman" w:cs="Times New Roman"/>
                <w:sz w:val="18"/>
                <w:szCs w:val="18"/>
              </w:rPr>
              <w:t>opisuje zadania wynikające z drugiego przykazania</w:t>
            </w:r>
            <w:r w:rsidR="00AB6FBB" w:rsidRPr="00D616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0ACA659" w14:textId="77777777" w:rsidR="0059546D" w:rsidRPr="00F078A6" w:rsidRDefault="00AB6FBB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16C9">
              <w:rPr>
                <w:rFonts w:ascii="Times New Roman" w:hAnsi="Times New Roman" w:cs="Times New Roman"/>
                <w:sz w:val="18"/>
                <w:szCs w:val="18"/>
              </w:rPr>
              <w:t>uzasadnia postawy moralne związane z przeżywaniem nied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zieli i spędzania wolnego czasu.</w:t>
            </w:r>
          </w:p>
        </w:tc>
        <w:tc>
          <w:tcPr>
            <w:tcW w:w="2977" w:type="dxa"/>
          </w:tcPr>
          <w:p w14:paraId="0A769328" w14:textId="77777777" w:rsidR="00184229" w:rsidRDefault="00342DD7" w:rsidP="00184229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2DD7">
              <w:rPr>
                <w:rFonts w:ascii="Times New Roman" w:hAnsi="Times New Roman" w:cs="Times New Roman"/>
                <w:sz w:val="18"/>
                <w:szCs w:val="18"/>
              </w:rPr>
              <w:t>formułuje pytania związane z sensem istnienia</w:t>
            </w:r>
            <w:r w:rsidR="00184229" w:rsidRPr="001842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1F80B73" w14:textId="77777777" w:rsidR="00184229" w:rsidRPr="00184229" w:rsidRDefault="00184229" w:rsidP="00184229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4229">
              <w:rPr>
                <w:rFonts w:ascii="Times New Roman" w:hAnsi="Times New Roman" w:cs="Times New Roman"/>
                <w:sz w:val="18"/>
                <w:szCs w:val="18"/>
              </w:rPr>
              <w:t>opisuje swoje relacje z drugim człowiekiem;</w:t>
            </w:r>
          </w:p>
          <w:p w14:paraId="23DBEACF" w14:textId="77777777" w:rsidR="00787430" w:rsidRDefault="00787430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430">
              <w:rPr>
                <w:rFonts w:ascii="Times New Roman" w:hAnsi="Times New Roman" w:cs="Times New Roman"/>
                <w:sz w:val="18"/>
                <w:szCs w:val="18"/>
              </w:rPr>
              <w:t xml:space="preserve">podaje różne sposoby na to, jak można się modlić </w:t>
            </w:r>
          </w:p>
          <w:p w14:paraId="46CBCB3D" w14:textId="77777777" w:rsidR="00D616C9" w:rsidRDefault="00B967A2" w:rsidP="00B967A2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>opisuje zadania wynikające z pierwsz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ego</w:t>
            </w: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 xml:space="preserve"> przykaza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</w:t>
            </w: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 xml:space="preserve"> Boż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ego</w:t>
            </w: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 xml:space="preserve"> oraz negatywne skutki wykrocze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</w:t>
            </w: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 xml:space="preserve"> przeciw 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27591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D616C9" w:rsidRPr="005F4E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340AAF2" w14:textId="77777777" w:rsidR="00F078A6" w:rsidRDefault="00D616C9" w:rsidP="00B967A2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4E0E">
              <w:rPr>
                <w:rFonts w:ascii="Times New Roman" w:hAnsi="Times New Roman" w:cs="Times New Roman"/>
                <w:sz w:val="18"/>
                <w:szCs w:val="18"/>
              </w:rPr>
              <w:t>podaje przykłady wykroczeń przeciwko drugiemu przykazaniu;</w:t>
            </w:r>
          </w:p>
          <w:p w14:paraId="32EAB9D7" w14:textId="77777777" w:rsidR="00D616C9" w:rsidRPr="00D616C9" w:rsidRDefault="00D616C9" w:rsidP="00D616C9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16C9">
              <w:rPr>
                <w:rFonts w:ascii="Times New Roman" w:hAnsi="Times New Roman" w:cs="Times New Roman"/>
                <w:sz w:val="18"/>
                <w:szCs w:val="18"/>
              </w:rPr>
              <w:t>wie, czemu sprzeciwia się trzecie przykazanie.</w:t>
            </w:r>
          </w:p>
          <w:p w14:paraId="71E84239" w14:textId="77777777" w:rsidR="00D616C9" w:rsidRPr="00F078A6" w:rsidRDefault="00D616C9" w:rsidP="00AB6FBB">
            <w:pPr>
              <w:pStyle w:val="Akapitzlist"/>
              <w:tabs>
                <w:tab w:val="left" w:pos="315"/>
              </w:tabs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2" w:type="dxa"/>
          </w:tcPr>
          <w:p w14:paraId="76416BBB" w14:textId="77777777" w:rsidR="00031D2B" w:rsidRDefault="00342DD7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wymienia ludzie potrzeby,</w:t>
            </w:r>
          </w:p>
          <w:p w14:paraId="46CEDBD8" w14:textId="77777777" w:rsidR="00787430" w:rsidRDefault="00184229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wyjaśnia potrzebę troski o relacje z Bogiem i ludźmi </w:t>
            </w:r>
          </w:p>
          <w:p w14:paraId="08D4D180" w14:textId="77777777" w:rsidR="00787430" w:rsidRPr="00787430" w:rsidRDefault="00787430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dlaczego </w:t>
            </w:r>
            <w:r w:rsidRPr="00787430">
              <w:rPr>
                <w:rFonts w:ascii="Times New Roman" w:hAnsi="Times New Roman" w:cs="Times New Roman"/>
                <w:sz w:val="18"/>
                <w:szCs w:val="18"/>
              </w:rPr>
              <w:t>modlitwa to rozmowa z Bogiem</w:t>
            </w:r>
          </w:p>
          <w:p w14:paraId="6775E1C8" w14:textId="77777777" w:rsidR="00342DD7" w:rsidRPr="00D616C9" w:rsidRDefault="00787430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787430">
              <w:rPr>
                <w:rFonts w:ascii="Times New Roman" w:hAnsi="Times New Roman" w:cs="Times New Roman"/>
                <w:sz w:val="18"/>
                <w:szCs w:val="18"/>
              </w:rPr>
              <w:t>wie, że są Trzy Osoby Boskie</w:t>
            </w:r>
          </w:p>
          <w:p w14:paraId="30639E08" w14:textId="77777777" w:rsidR="00AB6FBB" w:rsidRPr="00AB6FBB" w:rsidRDefault="00D616C9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kiedy ma miejsce nadużywanie imienia Bożego</w:t>
            </w:r>
            <w:r w:rsidR="00AB6FBB" w:rsidRPr="00D616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8B273B7" w14:textId="77777777" w:rsidR="00D616C9" w:rsidRPr="00031D2B" w:rsidRDefault="00AB6FBB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616C9">
              <w:rPr>
                <w:rFonts w:ascii="Times New Roman" w:hAnsi="Times New Roman" w:cs="Times New Roman"/>
                <w:sz w:val="18"/>
                <w:szCs w:val="18"/>
              </w:rPr>
              <w:t xml:space="preserve">podaje 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sposoby spędzania wolnego czasu.</w:t>
            </w:r>
          </w:p>
        </w:tc>
      </w:tr>
      <w:tr w:rsidR="00BC0A02" w:rsidRPr="002D5096" w14:paraId="6BFF5310" w14:textId="77777777" w:rsidTr="0010571A">
        <w:trPr>
          <w:gridAfter w:val="1"/>
          <w:wAfter w:w="710" w:type="dxa"/>
          <w:trHeight w:val="9844"/>
        </w:trPr>
        <w:tc>
          <w:tcPr>
            <w:tcW w:w="1276" w:type="dxa"/>
          </w:tcPr>
          <w:p w14:paraId="49BC087E" w14:textId="77777777" w:rsidR="00BC0A02" w:rsidRPr="002F0EAC" w:rsidRDefault="00C76E02" w:rsidP="00C34191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II. Jedyny Bóg – Jezus Chrystus</w:t>
            </w:r>
          </w:p>
        </w:tc>
        <w:tc>
          <w:tcPr>
            <w:tcW w:w="1731" w:type="dxa"/>
          </w:tcPr>
          <w:p w14:paraId="4D9EA3E9" w14:textId="77777777" w:rsidR="000D243A" w:rsidRDefault="003B6737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10A7D">
              <w:rPr>
                <w:rFonts w:ascii="Times New Roman" w:hAnsi="Times New Roman" w:cs="Times New Roman"/>
                <w:sz w:val="18"/>
                <w:szCs w:val="18"/>
              </w:rPr>
              <w:t>wyjaśnia zbawczy sens Wcielenia: od narodzenia Jezusa, poprzez Jego działalność i nauczanie</w:t>
            </w:r>
          </w:p>
          <w:p w14:paraId="5A030F30" w14:textId="77777777" w:rsidR="00754CC4" w:rsidRDefault="00754CC4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1159">
              <w:rPr>
                <w:rFonts w:ascii="Times New Roman" w:hAnsi="Times New Roman" w:cs="Times New Roman"/>
                <w:sz w:val="18"/>
                <w:szCs w:val="18"/>
              </w:rPr>
              <w:t>zestawia wydarzenia i teksty biblijne z podstawowymi prawdami wiary Kościoła</w:t>
            </w:r>
          </w:p>
          <w:p w14:paraId="426A93B5" w14:textId="77777777" w:rsidR="002530CD" w:rsidRPr="00CE7BB9" w:rsidRDefault="002530CD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084C">
              <w:rPr>
                <w:rFonts w:ascii="Times New Roman" w:hAnsi="Times New Roman" w:cs="Times New Roman"/>
                <w:sz w:val="18"/>
                <w:szCs w:val="18"/>
              </w:rPr>
              <w:t>przedstawia biblijne przykłady osób powoływanych przez Boga oraz ich zadania</w:t>
            </w:r>
          </w:p>
        </w:tc>
        <w:tc>
          <w:tcPr>
            <w:tcW w:w="3084" w:type="dxa"/>
          </w:tcPr>
          <w:p w14:paraId="0DB1567B" w14:textId="77777777" w:rsidR="003B6737" w:rsidRPr="003B6737" w:rsidRDefault="003B6737" w:rsidP="00884D38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37">
              <w:rPr>
                <w:rFonts w:ascii="Times New Roman" w:hAnsi="Times New Roman" w:cs="Times New Roman"/>
                <w:sz w:val="18"/>
                <w:szCs w:val="18"/>
              </w:rPr>
              <w:t>charakteryzuje specyfikę i przesłanie czterech ksiąg Ewangelii;</w:t>
            </w:r>
          </w:p>
          <w:p w14:paraId="674F6A59" w14:textId="77777777" w:rsidR="00754CC4" w:rsidRDefault="00884D38" w:rsidP="00754CC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 xml:space="preserve">wyjaśnia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znaczenie prawdy,</w:t>
            </w: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 xml:space="preserve"> że Jezus stał się człowiekiem dla naszego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zbawienia</w:t>
            </w:r>
          </w:p>
          <w:p w14:paraId="6CAFC4FA" w14:textId="77777777" w:rsidR="00754CC4" w:rsidRDefault="00754CC4" w:rsidP="00754CC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="00884D38" w:rsidRPr="00754CC4">
              <w:rPr>
                <w:rFonts w:ascii="Times New Roman" w:hAnsi="Times New Roman" w:cs="Times New Roman"/>
                <w:sz w:val="18"/>
                <w:szCs w:val="18"/>
              </w:rPr>
              <w:t>, że cuda, które czynił Jezus, były wyrazem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84D38" w:rsidRPr="00754CC4">
              <w:rPr>
                <w:rFonts w:ascii="Times New Roman" w:hAnsi="Times New Roman" w:cs="Times New Roman"/>
                <w:sz w:val="18"/>
                <w:szCs w:val="18"/>
              </w:rPr>
              <w:t>Jego miłości do ludzi i miały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uwiarygodnić Jego posłannictwo</w:t>
            </w:r>
          </w:p>
          <w:p w14:paraId="2E249332" w14:textId="77777777" w:rsidR="00C068F5" w:rsidRDefault="00754CC4" w:rsidP="00754CC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sens odczytywania i przyjmowania wydarzeń życiowych </w:t>
            </w:r>
            <w:r w:rsidR="00C068F5">
              <w:rPr>
                <w:rFonts w:ascii="Times New Roman" w:hAnsi="Times New Roman" w:cs="Times New Roman"/>
                <w:sz w:val="18"/>
                <w:szCs w:val="18"/>
              </w:rPr>
              <w:t>w świetle objawienia Bożego</w:t>
            </w:r>
            <w:r w:rsidR="00C068F5" w:rsidRPr="00C068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C2FC00D" w14:textId="77777777" w:rsid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opisuje i interpretuje fragment wyrzucenia kupców ze świątyni,</w:t>
            </w:r>
          </w:p>
          <w:p w14:paraId="5EE79939" w14:textId="77777777" w:rsid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 jaki sposób</w:t>
            </w: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 xml:space="preserve"> Jezus, który wstąpił do nieba,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opiekuje się każdym człowiekiem</w:t>
            </w:r>
          </w:p>
          <w:p w14:paraId="75EE0C20" w14:textId="77777777" w:rsidR="00C068F5" w:rsidRP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uświadomienie ucz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niom, czym są rady ewangeliczne</w:t>
            </w:r>
          </w:p>
          <w:p w14:paraId="48542175" w14:textId="77777777" w:rsidR="00C068F5" w:rsidRP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opisuje, dlaczego </w:t>
            </w:r>
            <w:r w:rsidR="00657493">
              <w:rPr>
                <w:rFonts w:ascii="Times New Roman" w:hAnsi="Times New Roman" w:cs="Times New Roman"/>
                <w:sz w:val="18"/>
                <w:szCs w:val="18"/>
              </w:rPr>
              <w:t xml:space="preserve">wierzący powinni </w:t>
            </w: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układać swoje życie według wskazań słowa Bożego.</w:t>
            </w:r>
          </w:p>
          <w:p w14:paraId="5E946CD4" w14:textId="77777777" w:rsidR="00C068F5" w:rsidRDefault="00AB6E3B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na podstawie</w:t>
            </w:r>
            <w:r w:rsidR="006574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wydarzeń biblijnych, jakie było powołanie apostołów</w:t>
            </w:r>
          </w:p>
          <w:p w14:paraId="7F1FED5C" w14:textId="77777777" w:rsidR="002B6100" w:rsidRDefault="002B6100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B6E3B">
              <w:rPr>
                <w:rFonts w:ascii="Times New Roman" w:hAnsi="Times New Roman" w:cs="Times New Roman"/>
                <w:sz w:val="18"/>
                <w:szCs w:val="18"/>
              </w:rPr>
              <w:t xml:space="preserve">definiuje, na czym polegała niezwykłość Jezusa </w:t>
            </w:r>
          </w:p>
          <w:p w14:paraId="06E1D54A" w14:textId="77777777" w:rsidR="00AB6E3B" w:rsidRPr="00C068F5" w:rsidRDefault="002B6100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B6E3B">
              <w:rPr>
                <w:rFonts w:ascii="Times New Roman" w:hAnsi="Times New Roman" w:cs="Times New Roman"/>
                <w:sz w:val="18"/>
                <w:szCs w:val="18"/>
              </w:rPr>
              <w:t>opisuje, w jaki sposób powołanie zmieniło życie apostołów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14:paraId="20C03CE5" w14:textId="77777777" w:rsidR="00884D38" w:rsidRDefault="003B6737" w:rsidP="00884D38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37">
              <w:rPr>
                <w:rFonts w:ascii="Times New Roman" w:hAnsi="Times New Roman" w:cs="Times New Roman"/>
                <w:sz w:val="18"/>
                <w:szCs w:val="18"/>
              </w:rPr>
              <w:t>opisuje pojęcie „Ewangelia” w odniesieniu do czterech ksiąg Nowego Testamentu;</w:t>
            </w:r>
            <w:r w:rsidR="00884D38" w:rsidRPr="00884D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9ECDBD6" w14:textId="77777777" w:rsidR="00754CC4" w:rsidRDefault="00884D38" w:rsidP="00754CC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>przedstawia podstawowe fakty z życia, działalności i nauczania Jezusa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>w porządku chronologicznym;</w:t>
            </w:r>
          </w:p>
          <w:p w14:paraId="5EBA4E86" w14:textId="77777777" w:rsidR="00754CC4" w:rsidRDefault="00884D38" w:rsidP="00754CC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4CC4">
              <w:rPr>
                <w:rFonts w:ascii="Times New Roman" w:hAnsi="Times New Roman" w:cs="Times New Roman"/>
                <w:sz w:val="18"/>
                <w:szCs w:val="18"/>
              </w:rPr>
              <w:t>opisuje cuda jako zjawiska nadprzyrodzone</w:t>
            </w:r>
            <w:r w:rsidR="00754CC4" w:rsidRPr="00754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C6343D9" w14:textId="77777777" w:rsidR="00C068F5" w:rsidRDefault="00754CC4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4CC4">
              <w:rPr>
                <w:rFonts w:ascii="Times New Roman" w:hAnsi="Times New Roman" w:cs="Times New Roman"/>
                <w:sz w:val="18"/>
                <w:szCs w:val="18"/>
              </w:rPr>
              <w:t xml:space="preserve">tłumaczy, dlaczego Jezus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ostro </w:t>
            </w:r>
            <w:r w:rsidRPr="00754CC4">
              <w:rPr>
                <w:rFonts w:ascii="Times New Roman" w:hAnsi="Times New Roman" w:cs="Times New Roman"/>
                <w:sz w:val="18"/>
                <w:szCs w:val="18"/>
              </w:rPr>
              <w:t>upomniał Piotra</w:t>
            </w:r>
          </w:p>
          <w:p w14:paraId="772E9526" w14:textId="77777777" w:rsid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 xml:space="preserve">omawia, w jaki sposób może okazywać szacunek ludziom, miejscom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oraz czasom poświęconym Bogu</w:t>
            </w:r>
          </w:p>
          <w:p w14:paraId="511CD148" w14:textId="77777777" w:rsid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 xml:space="preserve">przedstawia przebieg męki Jezusa; </w:t>
            </w:r>
          </w:p>
          <w:p w14:paraId="5995A85F" w14:textId="77777777" w:rsidR="00657493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defini</w:t>
            </w:r>
            <w:r w:rsidR="00657493">
              <w:rPr>
                <w:rFonts w:ascii="Times New Roman" w:hAnsi="Times New Roman" w:cs="Times New Roman"/>
                <w:sz w:val="18"/>
                <w:szCs w:val="18"/>
              </w:rPr>
              <w:t>uje pojęcie „rady ewangeliczne”</w:t>
            </w:r>
          </w:p>
          <w:p w14:paraId="5D692FF5" w14:textId="77777777" w:rsidR="002530CD" w:rsidRDefault="00657493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</w:t>
            </w:r>
            <w:r w:rsidR="00AB6E3B">
              <w:rPr>
                <w:rFonts w:ascii="Times New Roman" w:hAnsi="Times New Roman" w:cs="Times New Roman"/>
                <w:sz w:val="18"/>
                <w:szCs w:val="18"/>
              </w:rPr>
              <w:t xml:space="preserve"> misję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</w:t>
            </w:r>
            <w:r w:rsidRPr="00657493">
              <w:rPr>
                <w:rFonts w:ascii="Times New Roman" w:hAnsi="Times New Roman" w:cs="Times New Roman"/>
                <w:sz w:val="18"/>
                <w:szCs w:val="18"/>
              </w:rPr>
              <w:t>wunastu</w:t>
            </w:r>
            <w:r w:rsidR="002B6100" w:rsidRPr="00AB6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761B5FA" w14:textId="77777777" w:rsidR="002530CD" w:rsidRDefault="002B6100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30CD">
              <w:rPr>
                <w:rFonts w:ascii="Times New Roman" w:hAnsi="Times New Roman" w:cs="Times New Roman"/>
                <w:sz w:val="18"/>
                <w:szCs w:val="18"/>
              </w:rPr>
              <w:t>definiuje pojęcie świętości;</w:t>
            </w:r>
          </w:p>
          <w:p w14:paraId="6A8F07D7" w14:textId="77777777" w:rsidR="00AB6E3B" w:rsidRPr="002530CD" w:rsidRDefault="002B6100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30CD">
              <w:rPr>
                <w:rFonts w:ascii="Times New Roman" w:hAnsi="Times New Roman" w:cs="Times New Roman"/>
                <w:sz w:val="18"/>
                <w:szCs w:val="18"/>
              </w:rPr>
              <w:t>wyjaśnia, w jaki sposób można zostać świętym.</w:t>
            </w:r>
          </w:p>
        </w:tc>
        <w:tc>
          <w:tcPr>
            <w:tcW w:w="2977" w:type="dxa"/>
          </w:tcPr>
          <w:p w14:paraId="0C2CC303" w14:textId="77777777" w:rsidR="00884D38" w:rsidRDefault="003B6737" w:rsidP="00884D38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37">
              <w:rPr>
                <w:rFonts w:ascii="Times New Roman" w:hAnsi="Times New Roman" w:cs="Times New Roman"/>
                <w:sz w:val="18"/>
                <w:szCs w:val="18"/>
              </w:rPr>
              <w:t>wymienia korzyści płynące z czytania Ewangelii</w:t>
            </w:r>
            <w:r w:rsidR="00884D38" w:rsidRPr="00884D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C41FFE4" w14:textId="77777777" w:rsidR="00884D38" w:rsidRDefault="00884D38" w:rsidP="00884D38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>wyjaśnia zbawczy sens wcielenia: od narodzenia Jezusa, poprzez Jego działalność i nauczanie, aż po mękę, śmierć i zmartwychwstanie</w:t>
            </w:r>
            <w:r w:rsidR="003B6737" w:rsidRPr="00884D3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B029156" w14:textId="77777777" w:rsidR="00884D38" w:rsidRPr="00884D38" w:rsidRDefault="00884D38" w:rsidP="00884D38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>omawia cud uzdrowienia człowieka sparaliżowanego, trędowatego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>oraz chodzenia po jeziorze;</w:t>
            </w:r>
          </w:p>
          <w:p w14:paraId="2C8E8355" w14:textId="77777777" w:rsidR="00C068F5" w:rsidRDefault="00754CC4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4CC4">
              <w:rPr>
                <w:rFonts w:ascii="Times New Roman" w:hAnsi="Times New Roman" w:cs="Times New Roman"/>
                <w:sz w:val="18"/>
                <w:szCs w:val="18"/>
              </w:rPr>
              <w:t>definiuje, co znaczy naśladować Jezusa</w:t>
            </w:r>
          </w:p>
          <w:p w14:paraId="72512DB7" w14:textId="77777777" w:rsidR="00C068F5" w:rsidRP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dlaczego </w:t>
            </w: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 xml:space="preserve"> należy się szacunek ludziom oraz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mie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jscom i czasom poświęconym Bogu</w:t>
            </w:r>
          </w:p>
          <w:p w14:paraId="2F53BD84" w14:textId="77777777" w:rsid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zwraca się w potrzebie do Ju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dy Tadeusza lub innych świętych</w:t>
            </w:r>
          </w:p>
          <w:p w14:paraId="3A9A4A7E" w14:textId="77777777" w:rsidR="00657493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wyjaśnia pojęcie „życie konsekrowane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="00657493" w:rsidRPr="006574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C289FEF" w14:textId="77777777" w:rsidR="002530CD" w:rsidRDefault="00657493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493">
              <w:rPr>
                <w:rFonts w:ascii="Times New Roman" w:hAnsi="Times New Roman" w:cs="Times New Roman"/>
                <w:sz w:val="18"/>
                <w:szCs w:val="18"/>
              </w:rPr>
              <w:t>wyjaśnia symbolikę dwunastu apostołów</w:t>
            </w:r>
          </w:p>
          <w:p w14:paraId="4D8C7DB3" w14:textId="77777777" w:rsidR="002530CD" w:rsidRDefault="002B6100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30CD">
              <w:rPr>
                <w:rFonts w:ascii="Times New Roman" w:hAnsi="Times New Roman" w:cs="Times New Roman"/>
                <w:sz w:val="18"/>
                <w:szCs w:val="18"/>
              </w:rPr>
              <w:t xml:space="preserve">tłumaczy konieczność podejmowania osobistego wysiłku  odpowiedzialności za wspólnotę Kościoła </w:t>
            </w:r>
          </w:p>
          <w:p w14:paraId="21BF08C2" w14:textId="77777777" w:rsidR="00C068F5" w:rsidRPr="002530CD" w:rsidRDefault="002530CD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że </w:t>
            </w:r>
            <w:r w:rsidR="002B6100" w:rsidRPr="002530CD">
              <w:rPr>
                <w:rFonts w:ascii="Times New Roman" w:hAnsi="Times New Roman" w:cs="Times New Roman"/>
                <w:sz w:val="18"/>
                <w:szCs w:val="18"/>
              </w:rPr>
              <w:t>dążenie do świętości jest zadaniem każdego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6100" w:rsidRPr="002530CD">
              <w:rPr>
                <w:rFonts w:ascii="Times New Roman" w:hAnsi="Times New Roman" w:cs="Times New Roman"/>
                <w:sz w:val="18"/>
                <w:szCs w:val="18"/>
              </w:rPr>
              <w:t>chrześcijanina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02" w:type="dxa"/>
          </w:tcPr>
          <w:p w14:paraId="38BFADF4" w14:textId="77777777" w:rsidR="003B6737" w:rsidRPr="003B6737" w:rsidRDefault="003B6737" w:rsidP="003B6737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6737">
              <w:rPr>
                <w:rFonts w:ascii="Times New Roman" w:hAnsi="Times New Roman" w:cs="Times New Roman"/>
                <w:sz w:val="18"/>
                <w:szCs w:val="18"/>
              </w:rPr>
              <w:t>wyjaśnia, że choć Ewangelię spisało czterech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B6737">
              <w:rPr>
                <w:rFonts w:ascii="Times New Roman" w:hAnsi="Times New Roman" w:cs="Times New Roman"/>
                <w:sz w:val="18"/>
                <w:szCs w:val="18"/>
              </w:rPr>
              <w:t>różnych ludzi, wszyscy mieli ten sam cel: przekazanie Dobrej Nowiny</w:t>
            </w:r>
          </w:p>
          <w:p w14:paraId="2C813B50" w14:textId="77777777" w:rsidR="00884D38" w:rsidRDefault="00884D38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 xml:space="preserve">tłumaczy, dlaczego warto praktykować pokorne zachowanie </w:t>
            </w:r>
          </w:p>
          <w:p w14:paraId="74CD4573" w14:textId="77777777" w:rsidR="00754CC4" w:rsidRDefault="00884D38" w:rsidP="00754CC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D38">
              <w:rPr>
                <w:rFonts w:ascii="Times New Roman" w:hAnsi="Times New Roman" w:cs="Times New Roman"/>
                <w:sz w:val="18"/>
                <w:szCs w:val="18"/>
              </w:rPr>
              <w:t>wyjaśnia sens czynienia cudów przez Jezusa</w:t>
            </w:r>
            <w:r w:rsidR="00754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1EE415F" w14:textId="77777777" w:rsidR="00C068F5" w:rsidRDefault="00754CC4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Pr="00754CC4">
              <w:rPr>
                <w:rFonts w:ascii="Times New Roman" w:hAnsi="Times New Roman" w:cs="Times New Roman"/>
                <w:sz w:val="18"/>
                <w:szCs w:val="18"/>
              </w:rPr>
              <w:t>, że Jezus dokonał dzieła odkupieni 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łkowicie dobrowolnie i świadomi</w:t>
            </w:r>
            <w:r w:rsidR="00C068F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  <w:p w14:paraId="2C4E7EE7" w14:textId="77777777" w:rsid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tłumaczy pojęcie miejsca i czasu świętego,</w:t>
            </w:r>
          </w:p>
          <w:p w14:paraId="5A672FE5" w14:textId="77777777" w:rsidR="00C068F5" w:rsidRPr="00C068F5" w:rsidRDefault="00C068F5" w:rsidP="00C068F5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, w jaki sposób Jezus, który wstąpił do nieba, opiekuje się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nami;</w:t>
            </w:r>
          </w:p>
          <w:p w14:paraId="43A55C14" w14:textId="77777777" w:rsidR="002B6100" w:rsidRDefault="00C068F5" w:rsidP="002B6100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8F5">
              <w:rPr>
                <w:rFonts w:ascii="Times New Roman" w:hAnsi="Times New Roman" w:cs="Times New Roman"/>
                <w:sz w:val="18"/>
                <w:szCs w:val="18"/>
              </w:rPr>
              <w:t>tłumaczy, jak zbliżać się do Boga w codziennym życiu.</w:t>
            </w:r>
            <w:r w:rsidR="00657493" w:rsidRPr="006574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9CA36B8" w14:textId="77777777" w:rsidR="002530CD" w:rsidRDefault="00657493" w:rsidP="002B6100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100">
              <w:rPr>
                <w:rFonts w:ascii="Times New Roman" w:hAnsi="Times New Roman" w:cs="Times New Roman"/>
                <w:sz w:val="18"/>
                <w:szCs w:val="18"/>
              </w:rPr>
              <w:t>wymienia imiona apostołów;</w:t>
            </w:r>
            <w:r w:rsidR="002B6100" w:rsidRPr="002B6100">
              <w:rPr>
                <w:rFonts w:ascii="Times New Roman" w:hAnsi="Times New Roman" w:cs="Times New Roman"/>
                <w:sz w:val="18"/>
                <w:szCs w:val="18"/>
              </w:rPr>
              <w:t xml:space="preserve"> wskazuje, w jaki sposób on również został powołany do głoszenia</w:t>
            </w:r>
            <w:r w:rsidR="002B61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6100" w:rsidRPr="002B6100">
              <w:rPr>
                <w:rFonts w:ascii="Times New Roman" w:hAnsi="Times New Roman" w:cs="Times New Roman"/>
                <w:sz w:val="18"/>
                <w:szCs w:val="18"/>
              </w:rPr>
              <w:t>Ewangelii.</w:t>
            </w:r>
            <w:r w:rsidR="002530CD" w:rsidRPr="002B61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DA20750" w14:textId="77777777" w:rsidR="00D816AB" w:rsidRPr="002530CD" w:rsidRDefault="002530CD" w:rsidP="002530CD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100">
              <w:rPr>
                <w:rFonts w:ascii="Times New Roman" w:hAnsi="Times New Roman" w:cs="Times New Roman"/>
                <w:sz w:val="18"/>
                <w:szCs w:val="18"/>
              </w:rPr>
              <w:t>podaje, kto jest dla niego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utorytetem, i opisuje te postaci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C0A02" w:rsidRPr="002D5096" w14:paraId="27F56F0F" w14:textId="77777777" w:rsidTr="0010571A">
        <w:trPr>
          <w:gridAfter w:val="1"/>
          <w:wAfter w:w="710" w:type="dxa"/>
          <w:trHeight w:val="8098"/>
        </w:trPr>
        <w:tc>
          <w:tcPr>
            <w:tcW w:w="1276" w:type="dxa"/>
          </w:tcPr>
          <w:p w14:paraId="3D228632" w14:textId="77777777" w:rsidR="00BC0A02" w:rsidRPr="00B31141" w:rsidRDefault="00C76E02" w:rsidP="00C34191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III. Jedyny Bóg – Duch Święty</w:t>
            </w:r>
          </w:p>
        </w:tc>
        <w:tc>
          <w:tcPr>
            <w:tcW w:w="1731" w:type="dxa"/>
          </w:tcPr>
          <w:p w14:paraId="70830FE4" w14:textId="77777777" w:rsidR="00BC0A02" w:rsidRDefault="00B304B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5CCD">
              <w:rPr>
                <w:rFonts w:ascii="Times New Roman" w:hAnsi="Times New Roman" w:cs="Times New Roman"/>
                <w:sz w:val="18"/>
                <w:szCs w:val="18"/>
              </w:rPr>
              <w:t>w kontekście prawdy Bożej o Trójcy Świętej opisuje naturę, sposób obecności i działania Ducha Świętego w Kościele w oparciu o teksty biblijne i nauczanie Kościoła</w:t>
            </w:r>
          </w:p>
          <w:p w14:paraId="6F0594F6" w14:textId="77777777" w:rsidR="0076641B" w:rsidRDefault="0076641B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D7839">
              <w:rPr>
                <w:rFonts w:ascii="Times New Roman" w:hAnsi="Times New Roman" w:cs="Times New Roman"/>
                <w:sz w:val="18"/>
                <w:szCs w:val="18"/>
              </w:rPr>
              <w:t>omawia owoce działania Ducha Świętego w życiu chrześcijanina i podaje przykłady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4" w:type="dxa"/>
          </w:tcPr>
          <w:p w14:paraId="44309A60" w14:textId="77777777" w:rsidR="003F0BD0" w:rsidRDefault="001A638E" w:rsidP="003F0BD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638E">
              <w:rPr>
                <w:rFonts w:ascii="Times New Roman" w:hAnsi="Times New Roman" w:cs="Times New Roman"/>
                <w:sz w:val="18"/>
                <w:szCs w:val="18"/>
              </w:rPr>
              <w:t>objaśnia istotę dogmatu o Bogu Trójjedynym;</w:t>
            </w:r>
          </w:p>
          <w:p w14:paraId="179F3C34" w14:textId="77777777" w:rsidR="003F0BD0" w:rsidRDefault="003F0BD0" w:rsidP="003F0BD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0BD0">
              <w:rPr>
                <w:rFonts w:ascii="Times New Roman" w:hAnsi="Times New Roman" w:cs="Times New Roman"/>
                <w:sz w:val="18"/>
                <w:szCs w:val="18"/>
              </w:rPr>
              <w:t xml:space="preserve">odkrywa rangę pojęcia „osoba” w stosunku do Boga i człowieka </w:t>
            </w:r>
          </w:p>
          <w:p w14:paraId="52D55CDF" w14:textId="77777777" w:rsidR="00B304BC" w:rsidRDefault="001A638E" w:rsidP="00B304BC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0BD0">
              <w:rPr>
                <w:rFonts w:ascii="Times New Roman" w:hAnsi="Times New Roman" w:cs="Times New Roman"/>
                <w:sz w:val="18"/>
                <w:szCs w:val="18"/>
              </w:rPr>
              <w:t>ukazanie uczniom obecności i działania Ducha Świętego</w:t>
            </w:r>
            <w:r w:rsidR="003F0B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0BD0">
              <w:rPr>
                <w:rFonts w:ascii="Times New Roman" w:hAnsi="Times New Roman" w:cs="Times New Roman"/>
                <w:sz w:val="18"/>
                <w:szCs w:val="18"/>
              </w:rPr>
              <w:t>w Kościele oraz w życiu chrześcijanina.</w:t>
            </w:r>
          </w:p>
          <w:p w14:paraId="5E58C9E0" w14:textId="77777777" w:rsidR="00B304BC" w:rsidRDefault="00B304BC" w:rsidP="00B304BC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opisuje, że może zwrócić się do Ducha Świętego z prośbą o wsparcie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i nawiązać z nim relację.</w:t>
            </w:r>
          </w:p>
          <w:p w14:paraId="0F4581AD" w14:textId="77777777" w:rsidR="00B304BC" w:rsidRDefault="00B304BC" w:rsidP="00B304BC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wyjaśnia proces kuszenia i 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topniowego odchodzenia od wiary</w:t>
            </w:r>
          </w:p>
          <w:p w14:paraId="788C8184" w14:textId="77777777" w:rsidR="003F0BD0" w:rsidRDefault="00B304BC" w:rsidP="0076641B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wymienia analogie, poprzez które potrafi opisać znaczenie Ducha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Świętego;</w:t>
            </w:r>
          </w:p>
          <w:p w14:paraId="4151A395" w14:textId="77777777" w:rsidR="0076641B" w:rsidRPr="0076641B" w:rsidRDefault="0076641B" w:rsidP="0076641B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kiedy </w:t>
            </w:r>
            <w:r w:rsidRPr="005C41BC">
              <w:rPr>
                <w:rFonts w:ascii="Times New Roman" w:hAnsi="Times New Roman" w:cs="Times New Roman"/>
                <w:sz w:val="18"/>
                <w:szCs w:val="18"/>
              </w:rPr>
              <w:t>jest posłuszny natchnieniom Ducha Świętego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14:paraId="73FD6411" w14:textId="77777777" w:rsidR="00B304BC" w:rsidRDefault="001A638E" w:rsidP="00B304BC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="003F0BD0">
              <w:rPr>
                <w:rFonts w:ascii="Times New Roman" w:hAnsi="Times New Roman" w:cs="Times New Roman"/>
                <w:sz w:val="18"/>
                <w:szCs w:val="18"/>
              </w:rPr>
              <w:t xml:space="preserve"> ciągłość przekazu wiary</w:t>
            </w:r>
          </w:p>
          <w:p w14:paraId="5AF4D151" w14:textId="77777777" w:rsidR="00B304BC" w:rsidRDefault="003F0BD0" w:rsidP="00B304BC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rozpoznaje obecność Ducha Świętego na przestrzeni dziejów;</w:t>
            </w:r>
          </w:p>
          <w:p w14:paraId="7D0EF50D" w14:textId="77777777" w:rsidR="00B304BC" w:rsidRDefault="003F0BD0" w:rsidP="002B0F2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tłumaczy, jaka jest różnica między „darami” i „owocami” Ducha</w:t>
            </w:r>
            <w:r w:rsidR="00B304BC" w:rsidRPr="00B304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Świętego;</w:t>
            </w:r>
            <w:r w:rsidR="00B304BC" w:rsidRPr="00B304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1DBF1C1" w14:textId="77777777" w:rsidR="0076641B" w:rsidRDefault="00B304BC" w:rsidP="00B304BC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opisuje, na czym polega każdy z grzechów przeciwko  Duchowi Świętemu</w:t>
            </w:r>
            <w:r w:rsidR="0076641B" w:rsidRPr="00B304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DD640AC" w14:textId="77777777" w:rsidR="00B304BC" w:rsidRPr="0076641B" w:rsidRDefault="0076641B" w:rsidP="0076641B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dostrzega i docenia działani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e Trzeciej Osoby Trójcy Świętej.</w:t>
            </w:r>
          </w:p>
        </w:tc>
        <w:tc>
          <w:tcPr>
            <w:tcW w:w="2977" w:type="dxa"/>
          </w:tcPr>
          <w:p w14:paraId="0F7BCBDF" w14:textId="77777777" w:rsidR="003F0BD0" w:rsidRDefault="001A638E" w:rsidP="002B0F2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0BD0">
              <w:rPr>
                <w:rFonts w:ascii="Times New Roman" w:hAnsi="Times New Roman" w:cs="Times New Roman"/>
                <w:sz w:val="18"/>
                <w:szCs w:val="18"/>
              </w:rPr>
              <w:t>wyjaśnia, że osobisty rozwój duchowy jest bardzo ważny i pozwala pogłębić własną wiarę</w:t>
            </w:r>
            <w:r w:rsidR="003F0BD0" w:rsidRPr="001A63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B48E522" w14:textId="77777777" w:rsidR="00B304BC" w:rsidRDefault="003F0BD0" w:rsidP="002B0F2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638E">
              <w:rPr>
                <w:rFonts w:ascii="Times New Roman" w:hAnsi="Times New Roman" w:cs="Times New Roman"/>
                <w:sz w:val="18"/>
                <w:szCs w:val="18"/>
              </w:rPr>
              <w:t>tłumaczy, w jaki sposób Duch Święty jest obecny w Kościele</w:t>
            </w:r>
            <w:r w:rsidR="00B304BC" w:rsidRPr="003F0B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68B08E4" w14:textId="77777777" w:rsidR="003F0BD0" w:rsidRDefault="00B304BC" w:rsidP="002B0F2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0BD0">
              <w:rPr>
                <w:rFonts w:ascii="Times New Roman" w:hAnsi="Times New Roman" w:cs="Times New Roman"/>
                <w:sz w:val="18"/>
                <w:szCs w:val="18"/>
              </w:rPr>
              <w:t xml:space="preserve">opisuje,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jakie owoce rodzi przyjęcie</w:t>
            </w:r>
            <w:r w:rsidRPr="003F0BD0">
              <w:rPr>
                <w:rFonts w:ascii="Times New Roman" w:hAnsi="Times New Roman" w:cs="Times New Roman"/>
                <w:sz w:val="18"/>
                <w:szCs w:val="18"/>
              </w:rPr>
              <w:t xml:space="preserve"> darów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0BD0">
              <w:rPr>
                <w:rFonts w:ascii="Times New Roman" w:hAnsi="Times New Roman" w:cs="Times New Roman"/>
                <w:sz w:val="18"/>
                <w:szCs w:val="18"/>
              </w:rPr>
              <w:t>Ducha Świętego;</w:t>
            </w:r>
          </w:p>
          <w:p w14:paraId="2EE0EDDE" w14:textId="77777777" w:rsidR="0076641B" w:rsidRDefault="00B304BC" w:rsidP="0076641B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wymienia sześć grzechów przeciwko Duchowi Świętemu</w:t>
            </w:r>
          </w:p>
          <w:p w14:paraId="06122BBA" w14:textId="77777777" w:rsidR="00B304BC" w:rsidRPr="0076641B" w:rsidRDefault="0076641B" w:rsidP="002B0F2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6641B">
              <w:rPr>
                <w:rFonts w:ascii="Times New Roman" w:hAnsi="Times New Roman" w:cs="Times New Roman"/>
                <w:sz w:val="18"/>
                <w:szCs w:val="18"/>
              </w:rPr>
              <w:t>opisuje własnymi słowami, na czym polega jego osobista relacja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641B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641B">
              <w:rPr>
                <w:rFonts w:ascii="Times New Roman" w:hAnsi="Times New Roman" w:cs="Times New Roman"/>
                <w:sz w:val="18"/>
                <w:szCs w:val="18"/>
              </w:rPr>
              <w:t>Duchem Świętym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2243C64" w14:textId="77777777" w:rsidR="007948E3" w:rsidRPr="001A638E" w:rsidRDefault="007948E3" w:rsidP="001A638E">
            <w:p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2" w:type="dxa"/>
          </w:tcPr>
          <w:p w14:paraId="432D762F" w14:textId="77777777" w:rsidR="003F0BD0" w:rsidRDefault="001A638E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638E">
              <w:rPr>
                <w:rFonts w:ascii="Times New Roman" w:hAnsi="Times New Roman" w:cs="Times New Roman"/>
                <w:sz w:val="18"/>
                <w:szCs w:val="18"/>
              </w:rPr>
              <w:t>wymienia Trzy Osoby Boskie</w:t>
            </w:r>
            <w:r w:rsidR="003F0BD0" w:rsidRPr="001A63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21BC936" w14:textId="77777777" w:rsidR="00B304BC" w:rsidRDefault="003F0BD0" w:rsidP="00B304BC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638E">
              <w:rPr>
                <w:rFonts w:ascii="Times New Roman" w:hAnsi="Times New Roman" w:cs="Times New Roman"/>
                <w:sz w:val="18"/>
                <w:szCs w:val="18"/>
              </w:rPr>
              <w:t>objaśnia, przy pomocy jakich symboli Biblia opisuje Ducha Świętego;</w:t>
            </w:r>
          </w:p>
          <w:p w14:paraId="3F02E8D2" w14:textId="77777777" w:rsidR="0076641B" w:rsidRDefault="00B304BC" w:rsidP="002B0F2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wymienia siedem darów Ducha Świętego; wskazuje konsekwencje popełnienia  grzechów przeciwko Duchowi Świętemu</w:t>
            </w:r>
            <w:r w:rsidR="0076641B" w:rsidRPr="00B304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DAA8FB6" w14:textId="77777777" w:rsidR="00B304BC" w:rsidRPr="00B304BC" w:rsidRDefault="0076641B" w:rsidP="002B0F2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04BC">
              <w:rPr>
                <w:rFonts w:ascii="Times New Roman" w:hAnsi="Times New Roman" w:cs="Times New Roman"/>
                <w:sz w:val="18"/>
                <w:szCs w:val="18"/>
              </w:rPr>
              <w:t>wskazuje sytuacje, kiedy doświadcza działania Ducha Świętego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35827A3" w14:textId="77777777" w:rsidR="007948E3" w:rsidRPr="00B304BC" w:rsidRDefault="007948E3" w:rsidP="00B304BC">
            <w:p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0644" w:rsidRPr="002D5096" w14:paraId="6E7B87A6" w14:textId="77777777" w:rsidTr="0010571A">
        <w:trPr>
          <w:gridAfter w:val="1"/>
          <w:wAfter w:w="710" w:type="dxa"/>
          <w:trHeight w:val="15109"/>
        </w:trPr>
        <w:tc>
          <w:tcPr>
            <w:tcW w:w="1276" w:type="dxa"/>
          </w:tcPr>
          <w:p w14:paraId="0DB259EF" w14:textId="77777777" w:rsidR="00AB0644" w:rsidRPr="002F0EAC" w:rsidRDefault="00F078A6" w:rsidP="00C34191">
            <w:pPr>
              <w:tabs>
                <w:tab w:val="left" w:pos="176"/>
              </w:tabs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Katechezy okolicznościowe</w:t>
            </w:r>
          </w:p>
        </w:tc>
        <w:tc>
          <w:tcPr>
            <w:tcW w:w="1731" w:type="dxa"/>
          </w:tcPr>
          <w:p w14:paraId="0E30E43E" w14:textId="77777777" w:rsidR="001603EC" w:rsidRDefault="001603E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40A3">
              <w:rPr>
                <w:rFonts w:ascii="Times New Roman" w:hAnsi="Times New Roman" w:cs="Times New Roman"/>
                <w:sz w:val="18"/>
                <w:szCs w:val="18"/>
              </w:rPr>
              <w:t xml:space="preserve">charakteryzuje poszczególne okresy roku liturgicznego w kontekście wydarzeń zbawczych i nauczania Kościoła </w:t>
            </w:r>
          </w:p>
          <w:p w14:paraId="04B0DDC4" w14:textId="77777777" w:rsidR="00AB0644" w:rsidRPr="001855D2" w:rsidRDefault="001855D2" w:rsidP="001855D2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40A3">
              <w:rPr>
                <w:rFonts w:ascii="Times New Roman" w:hAnsi="Times New Roman" w:cs="Times New Roman"/>
                <w:sz w:val="18"/>
                <w:szCs w:val="18"/>
              </w:rPr>
              <w:t xml:space="preserve">ukazuje związek wydarzeń biblijnych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 świętami chrześcijańskimi,</w:t>
            </w:r>
            <w:r w:rsidRPr="009F40A3">
              <w:rPr>
                <w:rFonts w:ascii="Times New Roman" w:hAnsi="Times New Roman" w:cs="Times New Roman"/>
                <w:sz w:val="18"/>
                <w:szCs w:val="18"/>
              </w:rPr>
              <w:t xml:space="preserve"> prawdami wiary i moralności chrześcijańskiej oraz z życiem chrześcijanina</w:t>
            </w:r>
          </w:p>
        </w:tc>
        <w:tc>
          <w:tcPr>
            <w:tcW w:w="3084" w:type="dxa"/>
          </w:tcPr>
          <w:p w14:paraId="1038675F" w14:textId="77777777" w:rsidR="00346887" w:rsidRDefault="00346887" w:rsidP="00346887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>tłumaczy związek wydarzeń biblijnych z rokiem liturgicznym..</w:t>
            </w:r>
          </w:p>
          <w:p w14:paraId="5EE25FB5" w14:textId="77777777" w:rsidR="001603EC" w:rsidRDefault="00346887" w:rsidP="00346887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>definiuje, czym jest zbawienie;</w:t>
            </w:r>
          </w:p>
          <w:p w14:paraId="2D7E8570" w14:textId="77777777" w:rsidR="001603EC" w:rsidRDefault="001603EC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związek</w:t>
            </w: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 xml:space="preserve"> modlitwy różańcowej z życiem chrześcijanina</w:t>
            </w:r>
          </w:p>
          <w:p w14:paraId="69D1D5A1" w14:textId="77777777" w:rsidR="001603EC" w:rsidRDefault="001603EC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>charakteryzuje, czym wyróżnia się czas adwentu i wymienia jego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szczególne znaki</w:t>
            </w:r>
          </w:p>
          <w:p w14:paraId="31FD6751" w14:textId="77777777" w:rsidR="006A5C11" w:rsidRPr="001855D2" w:rsidRDefault="001603EC" w:rsidP="001855D2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</w:t>
            </w: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55D2">
              <w:rPr>
                <w:rFonts w:ascii="Times New Roman" w:hAnsi="Times New Roman" w:cs="Times New Roman"/>
                <w:sz w:val="18"/>
                <w:szCs w:val="18"/>
              </w:rPr>
              <w:t>religijny wymiar</w:t>
            </w: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 xml:space="preserve"> świąt Bożego</w:t>
            </w:r>
            <w:r w:rsidR="00185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55D2">
              <w:rPr>
                <w:rFonts w:ascii="Times New Roman" w:hAnsi="Times New Roman" w:cs="Times New Roman"/>
                <w:sz w:val="18"/>
                <w:szCs w:val="18"/>
              </w:rPr>
              <w:t>Narodzenia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14:paraId="6171627E" w14:textId="77777777" w:rsidR="001603EC" w:rsidRDefault="00346887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>opisuje cykl roku liturgicznego</w:t>
            </w: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C7455" w14:textId="77777777" w:rsidR="001603EC" w:rsidRPr="001603EC" w:rsidRDefault="001603EC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>przedstawia modlitwę różańcową jako modlitwę cudów;</w:t>
            </w:r>
          </w:p>
          <w:p w14:paraId="0567C4B0" w14:textId="77777777" w:rsidR="001603EC" w:rsidRDefault="001603E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>wyjaśnia pojęcie Marana tha;</w:t>
            </w:r>
          </w:p>
          <w:p w14:paraId="78F14550" w14:textId="77777777" w:rsidR="005E15CA" w:rsidRPr="001603EC" w:rsidRDefault="001603EC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 xml:space="preserve"> opisuje cud Bożego Narodzenia;</w:t>
            </w:r>
          </w:p>
          <w:p w14:paraId="5AFD02CD" w14:textId="77777777" w:rsidR="00D80256" w:rsidRPr="00D80256" w:rsidRDefault="00346887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>opisuje miłość Chrystusa, która jest bezinteresowna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37614C50" w14:textId="77777777" w:rsidR="00346887" w:rsidRDefault="00346887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 xml:space="preserve">charakteryzuje poszczególne okresy roku liturgicznego; </w:t>
            </w:r>
          </w:p>
          <w:p w14:paraId="2AB96ABC" w14:textId="77777777" w:rsidR="001603EC" w:rsidRDefault="00346887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>wskazuje na krzyż jako źródło miłości Boga do człowieka</w:t>
            </w:r>
          </w:p>
          <w:p w14:paraId="264087B0" w14:textId="77777777" w:rsidR="00346887" w:rsidRDefault="001603E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 xml:space="preserve"> tłumaczy ważność modlitwy różańcowej</w:t>
            </w:r>
          </w:p>
          <w:p w14:paraId="14A2392A" w14:textId="77777777" w:rsidR="001603EC" w:rsidRDefault="006A5C11" w:rsidP="00C34191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5C11">
              <w:rPr>
                <w:rFonts w:ascii="Times New Roman" w:hAnsi="Times New Roman" w:cs="Times New Roman"/>
                <w:sz w:val="18"/>
                <w:szCs w:val="18"/>
              </w:rPr>
              <w:t>wymienia sposoby przeżywania Adwentu</w:t>
            </w:r>
            <w:r w:rsidR="00D80256" w:rsidRPr="00D80256">
              <w:rPr>
                <w:rFonts w:ascii="MinionPro-Regular" w:eastAsiaTheme="minorHAnsi" w:hAnsi="MinionPro-Regular" w:cs="MinionPro-Regular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603EC" w:rsidRPr="001603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E77CC03" w14:textId="77777777" w:rsidR="00AB0644" w:rsidRPr="00631D5E" w:rsidRDefault="001603EC" w:rsidP="00631D5E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>wskazuje okoliczności narodzenia Jezusa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02" w:type="dxa"/>
          </w:tcPr>
          <w:p w14:paraId="44DA5B11" w14:textId="77777777" w:rsidR="00346887" w:rsidRDefault="00346887" w:rsidP="00346887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>wyjaśnia sens liturgii</w:t>
            </w: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jako uobecniania zbawczych wydarzeń z życia Jezusa Chrystusa</w:t>
            </w:r>
          </w:p>
          <w:p w14:paraId="07E47C10" w14:textId="77777777" w:rsidR="001603EC" w:rsidRDefault="00346887" w:rsidP="002B0F20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>zna znaczenie święta Podwyższenia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>Krzyża Świętego</w:t>
            </w:r>
          </w:p>
          <w:p w14:paraId="63781FF7" w14:textId="77777777" w:rsidR="001603EC" w:rsidRDefault="001603EC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6887">
              <w:rPr>
                <w:rFonts w:ascii="Times New Roman" w:hAnsi="Times New Roman" w:cs="Times New Roman"/>
                <w:sz w:val="18"/>
                <w:szCs w:val="18"/>
              </w:rPr>
              <w:t>tłumaczy, że modlitwę różańc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ową zapoczątkował Święty Dominik</w:t>
            </w:r>
          </w:p>
          <w:p w14:paraId="126F42BD" w14:textId="77777777" w:rsidR="001603EC" w:rsidRDefault="001603EC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 xml:space="preserve">wie, że adwent 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nie tylko </w:t>
            </w: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>czas oczekiwania na Boże Narodzenie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ale</w:t>
            </w: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 xml:space="preserve"> i na powtórne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 xml:space="preserve">przyjcie Chrystusa </w:t>
            </w:r>
          </w:p>
          <w:p w14:paraId="516017BD" w14:textId="77777777" w:rsidR="001603EC" w:rsidRPr="001603EC" w:rsidRDefault="001603EC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03EC">
              <w:rPr>
                <w:rFonts w:ascii="Times New Roman" w:hAnsi="Times New Roman" w:cs="Times New Roman"/>
                <w:sz w:val="18"/>
                <w:szCs w:val="18"/>
              </w:rPr>
              <w:t>wyjaśnia symbol pustego talerza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 wigilii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34191" w:rsidRPr="002D5096" w14:paraId="3CE84428" w14:textId="77777777" w:rsidTr="002B0F20">
        <w:trPr>
          <w:trHeight w:val="396"/>
        </w:trPr>
        <w:tc>
          <w:tcPr>
            <w:tcW w:w="1463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140FCAEB" w14:textId="3B6D7B1A" w:rsidR="00C34191" w:rsidRPr="00C34191" w:rsidRDefault="00C34191" w:rsidP="00C34191">
            <w:pPr>
              <w:tabs>
                <w:tab w:val="left" w:pos="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b/>
                <w:szCs w:val="18"/>
              </w:rPr>
              <w:lastRenderedPageBreak/>
              <w:t xml:space="preserve">II </w:t>
            </w:r>
            <w:r w:rsidR="00D93E47">
              <w:rPr>
                <w:rFonts w:ascii="Times New Roman" w:hAnsi="Times New Roman" w:cs="Times New Roman"/>
                <w:b/>
                <w:szCs w:val="18"/>
              </w:rPr>
              <w:t>półrocze</w:t>
            </w:r>
          </w:p>
        </w:tc>
      </w:tr>
      <w:tr w:rsidR="00DC6EDC" w:rsidRPr="002D5096" w14:paraId="28F07DCB" w14:textId="77777777" w:rsidTr="0010571A">
        <w:trPr>
          <w:trHeight w:val="6216"/>
        </w:trPr>
        <w:tc>
          <w:tcPr>
            <w:tcW w:w="1276" w:type="dxa"/>
            <w:tcBorders>
              <w:top w:val="single" w:sz="4" w:space="0" w:color="auto"/>
            </w:tcBorders>
          </w:tcPr>
          <w:p w14:paraId="358B8182" w14:textId="77777777" w:rsidR="00DC6EDC" w:rsidRPr="00D80256" w:rsidRDefault="00DC6EDC" w:rsidP="00DC6E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 Boże Przykazania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14:paraId="43F41CF0" w14:textId="77777777" w:rsidR="00DC6EDC" w:rsidRPr="00DE29D6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29D6">
              <w:rPr>
                <w:rFonts w:ascii="Times New Roman" w:hAnsi="Times New Roman" w:cs="Times New Roman"/>
                <w:sz w:val="18"/>
                <w:szCs w:val="18"/>
              </w:rPr>
              <w:t>podaje przykłady, jak pracować nad własny</w:t>
            </w:r>
            <w:r w:rsidR="008C6DCD">
              <w:rPr>
                <w:rFonts w:ascii="Times New Roman" w:hAnsi="Times New Roman" w:cs="Times New Roman"/>
                <w:sz w:val="18"/>
                <w:szCs w:val="18"/>
              </w:rPr>
              <w:t xml:space="preserve">m rozwojem emocjonalnym </w:t>
            </w:r>
          </w:p>
          <w:p w14:paraId="0706EC52" w14:textId="77777777" w:rsidR="008C6DCD" w:rsidRDefault="00DC6EDC" w:rsidP="008C6DC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4F98">
              <w:rPr>
                <w:rFonts w:ascii="Times New Roman" w:hAnsi="Times New Roman" w:cs="Times New Roman"/>
                <w:sz w:val="18"/>
                <w:szCs w:val="18"/>
              </w:rPr>
              <w:t xml:space="preserve">uzasadnia motywację </w:t>
            </w:r>
            <w:r w:rsidR="008C6DCD">
              <w:rPr>
                <w:rFonts w:ascii="Times New Roman" w:hAnsi="Times New Roman" w:cs="Times New Roman"/>
                <w:sz w:val="18"/>
                <w:szCs w:val="18"/>
              </w:rPr>
              <w:t>przy dokonywaniu wyborów</w:t>
            </w:r>
          </w:p>
          <w:p w14:paraId="2FA4C40E" w14:textId="77777777" w:rsidR="008C6DCD" w:rsidRDefault="00DC6EDC" w:rsidP="008C6DC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6DCD">
              <w:rPr>
                <w:rFonts w:ascii="Times New Roman" w:hAnsi="Times New Roman" w:cs="Times New Roman"/>
                <w:sz w:val="18"/>
                <w:szCs w:val="18"/>
              </w:rPr>
              <w:t>uzasadnia, że życie chrześcijanina jest odpo</w:t>
            </w:r>
            <w:r w:rsidR="008C6DCD">
              <w:rPr>
                <w:rFonts w:ascii="Times New Roman" w:hAnsi="Times New Roman" w:cs="Times New Roman"/>
                <w:sz w:val="18"/>
                <w:szCs w:val="18"/>
              </w:rPr>
              <w:t>wiedzią na wezwanie Boże</w:t>
            </w:r>
          </w:p>
          <w:p w14:paraId="5F0224C0" w14:textId="77777777" w:rsidR="00DC6EDC" w:rsidRPr="008C6DCD" w:rsidRDefault="00A03132" w:rsidP="008C6DC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6DCD">
              <w:rPr>
                <w:rFonts w:ascii="Times New Roman" w:hAnsi="Times New Roman" w:cs="Times New Roman"/>
                <w:sz w:val="18"/>
                <w:szCs w:val="18"/>
              </w:rPr>
              <w:t xml:space="preserve"> rozpoznaje i wskazuje mechanizmy manipulacji w relacjach osobowych i w mediach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4" w:type="dxa"/>
            <w:tcBorders>
              <w:top w:val="single" w:sz="4" w:space="0" w:color="auto"/>
            </w:tcBorders>
          </w:tcPr>
          <w:p w14:paraId="7048C784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>tłumaczy, o chodzi w kształtowaniu sumienia;</w:t>
            </w:r>
          </w:p>
          <w:p w14:paraId="331B1721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 xml:space="preserve">omawia, jaka hierarchia wartości wynika z wiary </w:t>
            </w:r>
          </w:p>
          <w:p w14:paraId="3153105A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>wyjaśnia różnice między dobrem a złem w konkretnych sytuacjach moralnych</w:t>
            </w:r>
          </w:p>
          <w:p w14:paraId="5AA70B7C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że </w:t>
            </w:r>
            <w:r w:rsidRPr="000C0DD2">
              <w:rPr>
                <w:rFonts w:ascii="Times New Roman" w:hAnsi="Times New Roman" w:cs="Times New Roman"/>
                <w:sz w:val="18"/>
                <w:szCs w:val="18"/>
              </w:rPr>
              <w:t>błogosławieństw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C0D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 droga</w:t>
            </w:r>
            <w:r w:rsidRPr="000C0DD2">
              <w:rPr>
                <w:rFonts w:ascii="Times New Roman" w:hAnsi="Times New Roman" w:cs="Times New Roman"/>
                <w:sz w:val="18"/>
                <w:szCs w:val="18"/>
              </w:rPr>
              <w:t xml:space="preserve"> do prawdziwego szczęścia.</w:t>
            </w: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707621" w14:textId="77777777" w:rsidR="00A03132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>uzasadnia konieczność okazywania szacunku rodzicom i osobom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starszym</w:t>
            </w:r>
            <w:r w:rsidR="00A03132" w:rsidRPr="00DC6E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670A0E9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>uzasadnia konieczność szacunku dla życia ludzkiego;</w:t>
            </w: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9D9EB14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opisuje, na czym polega szacunek wobec piękna ciała – własnego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oraz drugiego człowieka;</w:t>
            </w:r>
          </w:p>
          <w:p w14:paraId="781C2F56" w14:textId="77777777" w:rsidR="00D573D5" w:rsidRDefault="00A03132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podaje argumenty przemawiające za troską o środowisko naturalne.</w:t>
            </w:r>
          </w:p>
          <w:p w14:paraId="6C50E49C" w14:textId="77777777" w:rsidR="00D573D5" w:rsidRPr="00D573D5" w:rsidRDefault="00A03132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73D5">
              <w:rPr>
                <w:rFonts w:ascii="Times New Roman" w:hAnsi="Times New Roman" w:cs="Times New Roman"/>
                <w:sz w:val="18"/>
                <w:szCs w:val="18"/>
              </w:rPr>
              <w:t xml:space="preserve">dostrzega i opisuje związek między kłamstwem i oszustwem a poniżaniem człowieka </w:t>
            </w:r>
            <w:r>
              <w:t xml:space="preserve"> </w:t>
            </w:r>
          </w:p>
          <w:p w14:paraId="765F23F0" w14:textId="77777777" w:rsidR="00D573D5" w:rsidRDefault="00D573D5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analizuje potrzebę</w:t>
            </w:r>
            <w:r w:rsidR="00A03132" w:rsidRPr="00D573D5">
              <w:rPr>
                <w:rFonts w:ascii="Times New Roman" w:hAnsi="Times New Roman" w:cs="Times New Roman"/>
                <w:sz w:val="18"/>
                <w:szCs w:val="18"/>
              </w:rPr>
              <w:t xml:space="preserve"> umiejętności budowania życia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03132" w:rsidRPr="00D573D5">
              <w:rPr>
                <w:rFonts w:ascii="Times New Roman" w:hAnsi="Times New Roman" w:cs="Times New Roman"/>
                <w:sz w:val="18"/>
                <w:szCs w:val="18"/>
              </w:rPr>
              <w:t>w wolności od rzeczy materialnych i dzięki panowaniu ducha nad popędem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03132" w:rsidRPr="00D573D5">
              <w:rPr>
                <w:rFonts w:ascii="Times New Roman" w:hAnsi="Times New Roman" w:cs="Times New Roman"/>
                <w:sz w:val="18"/>
                <w:szCs w:val="18"/>
              </w:rPr>
              <w:t>oraz pragnieniami.</w:t>
            </w: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AF2A45A" w14:textId="77777777" w:rsidR="00D573D5" w:rsidRDefault="00D573D5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rozróżnia pozytywne pragnienia od niepohamowanego pożądania</w:t>
            </w:r>
          </w:p>
          <w:p w14:paraId="0997D569" w14:textId="77777777" w:rsidR="00DC6EDC" w:rsidRPr="00D573D5" w:rsidRDefault="00D573D5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73D5">
              <w:rPr>
                <w:rFonts w:ascii="Times New Roman" w:hAnsi="Times New Roman" w:cs="Times New Roman"/>
                <w:sz w:val="18"/>
                <w:szCs w:val="18"/>
              </w:rPr>
              <w:t>definiuje, czym są zachowania ryzykowne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0E2BFEA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 xml:space="preserve">wyjaśnia, czym jest sumienie; </w:t>
            </w:r>
          </w:p>
          <w:p w14:paraId="35E93246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>podaje przykłady współczesnych „bożków”</w:t>
            </w:r>
          </w:p>
          <w:p w14:paraId="4E3A7F18" w14:textId="77777777" w:rsidR="00DC6EDC" w:rsidRPr="0067370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>opisuje podstawowe pojęcia etyczne: powinność moralna, prawo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>naturalne, czyny ludzkie;</w:t>
            </w:r>
          </w:p>
          <w:p w14:paraId="352AA97D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0DD2">
              <w:rPr>
                <w:rFonts w:ascii="Times New Roman" w:hAnsi="Times New Roman" w:cs="Times New Roman"/>
                <w:sz w:val="18"/>
                <w:szCs w:val="18"/>
              </w:rPr>
              <w:t>opisuje, na czym polega „obietnica szczęścia” złożona przez Boga</w:t>
            </w: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0B4FE38" w14:textId="77777777" w:rsidR="00A03132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>rozumie wartość autorytetu rodziców i osób starszych</w:t>
            </w:r>
            <w:r w:rsidR="00A03132" w:rsidRPr="00DC6E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A899410" w14:textId="77777777" w:rsidR="00DC6EDC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>wskazuje, że gniew jest przeciwny piątemu przykazaniu</w:t>
            </w:r>
          </w:p>
          <w:p w14:paraId="0B023555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na czym polega piękno człowieka, jego ciała i duszy</w:t>
            </w:r>
          </w:p>
          <w:p w14:paraId="6EC4B9BE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definiuje pojęcie dobra wspólnego, sprawiedliwości i odpowiedzialności;</w:t>
            </w:r>
          </w:p>
          <w:p w14:paraId="0C16B340" w14:textId="77777777" w:rsidR="00D573D5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uzasadnia wartość prawdomówności</w:t>
            </w:r>
            <w:r w:rsidR="00D573D5" w:rsidRPr="00A031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DE7503A" w14:textId="77777777" w:rsidR="00D573D5" w:rsidRDefault="00D573D5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uzasadnia znaczenie wierności małżeńskiej i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trwałości małżeństwa;</w:t>
            </w:r>
          </w:p>
          <w:p w14:paraId="0DFDA0D5" w14:textId="77777777" w:rsidR="00A03132" w:rsidRPr="00203871" w:rsidRDefault="00D573D5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73D5">
              <w:rPr>
                <w:rFonts w:ascii="Times New Roman" w:hAnsi="Times New Roman" w:cs="Times New Roman"/>
                <w:sz w:val="18"/>
                <w:szCs w:val="18"/>
              </w:rPr>
              <w:t xml:space="preserve"> definiuje, czym są uzależnienia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573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60FC419" w14:textId="77777777" w:rsidR="00DC6EDC" w:rsidRPr="0067370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>ff podaje zalety formacji sumienia.</w:t>
            </w:r>
          </w:p>
          <w:p w14:paraId="35E2E02E" w14:textId="77777777" w:rsidR="00DC6EDC" w:rsidRPr="0067370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>przedstawia Boga jako największą wartość.</w:t>
            </w:r>
          </w:p>
          <w:p w14:paraId="5BBF0A2B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>tłumaczy motywację przy dokonywaniu wyborów</w:t>
            </w:r>
            <w:r w:rsidRPr="000C0D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AF5FC12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0DD2">
              <w:rPr>
                <w:rFonts w:ascii="Times New Roman" w:hAnsi="Times New Roman" w:cs="Times New Roman"/>
                <w:sz w:val="18"/>
                <w:szCs w:val="18"/>
              </w:rPr>
              <w:t>tłumaczy, na czym polega pragnienie szczęścia i jak można je zaspokoić;</w:t>
            </w: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9D42052" w14:textId="77777777" w:rsidR="00A03132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>wymienia obowiązki dzieci wobec rodziców</w:t>
            </w:r>
            <w:r w:rsidR="00A03132" w:rsidRPr="00DC6E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9E8C534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>wymienia działania człowieka niezgodne z piątym przykazaniem</w:t>
            </w: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1E22672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 xml:space="preserve">tłumaczy znaczenie terminu „cudzołożyć”, „cudzołóstwo </w:t>
            </w:r>
          </w:p>
          <w:p w14:paraId="4BE9B2FD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wskazuje na znaczenie dóbr mate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rialnych w życiu chrześcijanina</w:t>
            </w:r>
          </w:p>
          <w:p w14:paraId="5F846A00" w14:textId="77777777" w:rsidR="00D573D5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wymienia wykroczenia przeciwko ósmemu przykazaniu</w:t>
            </w:r>
            <w:r w:rsidR="00D573D5" w:rsidRPr="00A031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5E376E3" w14:textId="77777777" w:rsidR="00D573D5" w:rsidRDefault="00D573D5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potrafi ocenić rzeczywistą wartość dóbr materialnych</w:t>
            </w:r>
          </w:p>
          <w:p w14:paraId="3254CA18" w14:textId="77777777" w:rsidR="00D573D5" w:rsidRPr="00D573D5" w:rsidRDefault="00D573D5" w:rsidP="00631D5E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73D5">
              <w:rPr>
                <w:rFonts w:ascii="Times New Roman" w:hAnsi="Times New Roman" w:cs="Times New Roman"/>
                <w:sz w:val="18"/>
                <w:szCs w:val="18"/>
              </w:rPr>
              <w:t>podaje rodzaje uzależnień i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573D5">
              <w:rPr>
                <w:rFonts w:ascii="Times New Roman" w:hAnsi="Times New Roman" w:cs="Times New Roman"/>
                <w:sz w:val="18"/>
                <w:szCs w:val="18"/>
              </w:rPr>
              <w:t xml:space="preserve">wskazuje na 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największe zagrożenia młodzieży.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9D9B649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sposoby</w:t>
            </w: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 xml:space="preserve"> formacji sumienia</w:t>
            </w:r>
          </w:p>
          <w:p w14:paraId="3032F7DF" w14:textId="77777777" w:rsidR="00DC6EDC" w:rsidRPr="0067370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reguły</w:t>
            </w: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 xml:space="preserve"> budowania hierarchii wartości opartej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 wierze</w:t>
            </w:r>
          </w:p>
          <w:p w14:paraId="2E5BE879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konieczność </w:t>
            </w:r>
            <w:r w:rsidRPr="0067370C">
              <w:rPr>
                <w:rFonts w:ascii="Times New Roman" w:hAnsi="Times New Roman" w:cs="Times New Roman"/>
                <w:sz w:val="18"/>
                <w:szCs w:val="18"/>
              </w:rPr>
              <w:t>kierowania się w życiu kryteriami powinności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0DD2">
              <w:rPr>
                <w:rFonts w:ascii="Times New Roman" w:hAnsi="Times New Roman" w:cs="Times New Roman"/>
                <w:sz w:val="18"/>
                <w:szCs w:val="18"/>
              </w:rPr>
              <w:t xml:space="preserve">etycznej i prawa naturalnego </w:t>
            </w:r>
          </w:p>
          <w:p w14:paraId="16F24838" w14:textId="77777777" w:rsidR="00DC6EDC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0DD2">
              <w:rPr>
                <w:rFonts w:ascii="Times New Roman" w:hAnsi="Times New Roman" w:cs="Times New Roman"/>
                <w:sz w:val="18"/>
                <w:szCs w:val="18"/>
              </w:rPr>
              <w:t>wymienia wartości, na których warto oprzeć swoje życie</w:t>
            </w: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7C95326" w14:textId="77777777" w:rsidR="00A03132" w:rsidRDefault="00DC6EDC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>wskazuje, kogo obowiązuje przykazanie czwarte</w:t>
            </w:r>
            <w:r w:rsidR="00A03132" w:rsidRPr="00DC6E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187CB99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EDC">
              <w:rPr>
                <w:rFonts w:ascii="Times New Roman" w:hAnsi="Times New Roman" w:cs="Times New Roman"/>
                <w:sz w:val="18"/>
                <w:szCs w:val="18"/>
              </w:rPr>
              <w:t>wie, że życie jest najcenniejszym darem od Boga;</w:t>
            </w: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19A6A8C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wyjaśnia, kogo w szczególny sp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osób dotyczy przykazanie szóste</w:t>
            </w:r>
          </w:p>
          <w:p w14:paraId="5BF65F04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 xml:space="preserve">wymienia grzechy przeciwko siódmemu przykazaniu; </w:t>
            </w:r>
          </w:p>
          <w:p w14:paraId="15A7F459" w14:textId="77777777" w:rsidR="00A03132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definiuje pojęcia związane z ósmym przykazaniem;</w:t>
            </w:r>
          </w:p>
          <w:p w14:paraId="6755B047" w14:textId="77777777" w:rsidR="00DC6EDC" w:rsidRDefault="00A0313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tłumaczy znaczenie słowa „pożądanie”;</w:t>
            </w:r>
          </w:p>
          <w:p w14:paraId="5D588B9A" w14:textId="77777777" w:rsidR="00D573D5" w:rsidRPr="000C0DD2" w:rsidRDefault="00D573D5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 w:rsidRPr="00A03132">
              <w:rPr>
                <w:rFonts w:ascii="Times New Roman" w:hAnsi="Times New Roman" w:cs="Times New Roman"/>
                <w:sz w:val="18"/>
                <w:szCs w:val="18"/>
              </w:rPr>
              <w:t>pozytywne aktywności życiowe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C6EDC" w:rsidRPr="002D5096" w14:paraId="054BD384" w14:textId="77777777" w:rsidTr="0010571A">
        <w:trPr>
          <w:trHeight w:val="6610"/>
        </w:trPr>
        <w:tc>
          <w:tcPr>
            <w:tcW w:w="1276" w:type="dxa"/>
          </w:tcPr>
          <w:p w14:paraId="2D16AF56" w14:textId="77777777" w:rsidR="00DC6EDC" w:rsidRPr="000B38B3" w:rsidRDefault="00DC6EDC" w:rsidP="00DF46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5. </w:t>
            </w:r>
            <w:r w:rsidR="00DF46E3">
              <w:rPr>
                <w:rFonts w:ascii="Times New Roman" w:hAnsi="Times New Roman" w:cs="Times New Roman"/>
                <w:sz w:val="18"/>
                <w:szCs w:val="18"/>
              </w:rPr>
              <w:t>Stare i Nowe Przymierze</w:t>
            </w:r>
          </w:p>
        </w:tc>
        <w:tc>
          <w:tcPr>
            <w:tcW w:w="1731" w:type="dxa"/>
          </w:tcPr>
          <w:p w14:paraId="5A5140DF" w14:textId="77777777" w:rsidR="00DC6EDC" w:rsidRDefault="004C614A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C614A">
              <w:rPr>
                <w:rFonts w:ascii="Times New Roman" w:hAnsi="Times New Roman" w:cs="Times New Roman"/>
                <w:sz w:val="18"/>
                <w:szCs w:val="18"/>
              </w:rPr>
              <w:t>przedstawia podstawowe wydarzenia historii zbawienia w Starym Testamencie (patriarchowie, wyjście z Egiptu, wędrówka do Ziemi Obiecanej, Przymierze na Synaju) jako przejawy Bożej wierności obietnicom danym Abrahamowi i wyraz miłości do człowieka</w:t>
            </w:r>
          </w:p>
          <w:p w14:paraId="7A32818D" w14:textId="77777777" w:rsidR="004C614A" w:rsidRPr="009B3219" w:rsidRDefault="004C614A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557C89">
              <w:rPr>
                <w:rFonts w:ascii="Times New Roman" w:hAnsi="Times New Roman" w:cs="Times New Roman"/>
                <w:sz w:val="18"/>
                <w:szCs w:val="18"/>
              </w:rPr>
              <w:t>wyjaśnia znaczenie Paschy Jezusa Chrystusa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57C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084" w:type="dxa"/>
          </w:tcPr>
          <w:p w14:paraId="7EA0F68E" w14:textId="77777777" w:rsidR="00B42EE6" w:rsidRDefault="00DF46E3" w:rsidP="00DF46E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46E3">
              <w:rPr>
                <w:rFonts w:ascii="Times New Roman" w:hAnsi="Times New Roman" w:cs="Times New Roman"/>
                <w:sz w:val="18"/>
                <w:szCs w:val="18"/>
              </w:rPr>
              <w:t>argumentuje, że bez znajomości Starego Testamentu Nowy jest 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zrozumiały</w:t>
            </w:r>
            <w:r w:rsidR="00B42E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01F9B01" w14:textId="77777777" w:rsidR="00B42EE6" w:rsidRDefault="00B42EE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szczególną rolę Izraela w historii Zbawienia</w:t>
            </w:r>
          </w:p>
          <w:p w14:paraId="578A1AC0" w14:textId="77777777" w:rsidR="00B42EE6" w:rsidRDefault="00B42EE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 uzasadnia, że Kościół jest ludem Nowego Przymierza</w:t>
            </w:r>
          </w:p>
          <w:p w14:paraId="68312A17" w14:textId="77777777" w:rsidR="00B42EE6" w:rsidRDefault="00B42EE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uzasadnia  jedność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Starego i Nowego Testamentu</w:t>
            </w:r>
          </w:p>
          <w:p w14:paraId="4128A3A0" w14:textId="77777777" w:rsidR="004C614A" w:rsidRDefault="00B42EE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>wyjaśnia, w jakim sensie chrześcijaństwo ma swoje korzenie w judaizmie</w:t>
            </w:r>
            <w:r w:rsidR="004C614A" w:rsidRPr="004C61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F1A00D9" w14:textId="77777777" w:rsidR="00B42EE6" w:rsidRPr="004C614A" w:rsidRDefault="004C614A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C614A">
              <w:rPr>
                <w:rFonts w:ascii="Times New Roman" w:hAnsi="Times New Roman" w:cs="Times New Roman"/>
                <w:sz w:val="18"/>
                <w:szCs w:val="18"/>
              </w:rPr>
              <w:t>podaje argumenty za obchodzeniem Dnia Judaizmu.</w:t>
            </w:r>
          </w:p>
        </w:tc>
        <w:tc>
          <w:tcPr>
            <w:tcW w:w="2551" w:type="dxa"/>
          </w:tcPr>
          <w:p w14:paraId="339F68DD" w14:textId="77777777" w:rsidR="00B42EE6" w:rsidRDefault="00DF46E3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46E3">
              <w:rPr>
                <w:rFonts w:ascii="Times New Roman" w:hAnsi="Times New Roman" w:cs="Times New Roman"/>
                <w:sz w:val="18"/>
                <w:szCs w:val="18"/>
              </w:rPr>
              <w:t>wyjaśnia, co to jest przymierze</w:t>
            </w:r>
            <w:r w:rsidR="00B42EE6"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586AC92" w14:textId="77777777" w:rsidR="00B42EE6" w:rsidRDefault="00B42EE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wymienia informacje o państwie Izrael </w:t>
            </w:r>
          </w:p>
          <w:p w14:paraId="1A971F0E" w14:textId="77777777" w:rsidR="00B42EE6" w:rsidRDefault="00B42EE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>wymienia cechy charakterystyczne oraz wspólne dla judaizmu i dla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chrześcijaństwa; </w:t>
            </w:r>
          </w:p>
          <w:p w14:paraId="328F1089" w14:textId="77777777" w:rsidR="00B42EE6" w:rsidRPr="00B42EE6" w:rsidRDefault="00B42EE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>tłumaczy sens Prawa Starego Przymierza;</w:t>
            </w:r>
          </w:p>
          <w:p w14:paraId="357A374E" w14:textId="77777777" w:rsidR="004C614A" w:rsidRDefault="00B42EE6" w:rsidP="00DF46E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>wskazuje na różnice i podobieństwa między judaizmem a chrześcijaństwem</w:t>
            </w:r>
            <w:r w:rsidR="004C614A" w:rsidRPr="004C61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CA87584" w14:textId="77777777" w:rsidR="00DC6EDC" w:rsidRPr="00655647" w:rsidRDefault="004C614A" w:rsidP="00DF46E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C614A">
              <w:rPr>
                <w:rFonts w:ascii="Times New Roman" w:hAnsi="Times New Roman" w:cs="Times New Roman"/>
                <w:sz w:val="18"/>
                <w:szCs w:val="18"/>
              </w:rPr>
              <w:t>uzasadnia, że antysemityzm jest grzechem, kt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óremu należy się przeciwstawiać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14:paraId="55B11C0C" w14:textId="77777777" w:rsidR="00DF46E3" w:rsidRPr="00DF46E3" w:rsidRDefault="00DF46E3" w:rsidP="00DF46E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46E3">
              <w:rPr>
                <w:rFonts w:ascii="Times New Roman" w:hAnsi="Times New Roman" w:cs="Times New Roman"/>
                <w:sz w:val="18"/>
                <w:szCs w:val="18"/>
              </w:rPr>
              <w:t>opisuje znaczenie przymierza zawartego w Starym Testamencie;</w:t>
            </w:r>
          </w:p>
          <w:p w14:paraId="068DE310" w14:textId="77777777" w:rsidR="00B42EE6" w:rsidRDefault="00B42EE6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wyjaśnia, dlaczego Izrael stał się narodem wybranym </w:t>
            </w:r>
          </w:p>
          <w:p w14:paraId="0C4C831B" w14:textId="77777777" w:rsidR="00B42EE6" w:rsidRDefault="00B42EE6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>wyjaśnia różnicę między Starym a Nowym Przymierzem</w:t>
            </w:r>
          </w:p>
          <w:p w14:paraId="6E4E4F50" w14:textId="77777777" w:rsidR="00B42EE6" w:rsidRDefault="00B42EE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>wyjaśnia, jak działa Prawo Boże;</w:t>
            </w:r>
          </w:p>
          <w:p w14:paraId="4D45AC38" w14:textId="77777777" w:rsidR="004C614A" w:rsidRDefault="00B42EE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>rozpoznaje symbole i przedmioty związane z judaizmem;</w:t>
            </w:r>
          </w:p>
          <w:p w14:paraId="04ECB970" w14:textId="77777777" w:rsidR="00DC6EDC" w:rsidRDefault="004C614A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C614A">
              <w:rPr>
                <w:rFonts w:ascii="Times New Roman" w:hAnsi="Times New Roman" w:cs="Times New Roman"/>
                <w:sz w:val="18"/>
                <w:szCs w:val="18"/>
              </w:rPr>
              <w:t xml:space="preserve"> opisuje bolesne doświadczenia wojenne wyznawców judaizmu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0892B00B" w14:textId="77777777" w:rsidR="00B42EE6" w:rsidRDefault="00DF46E3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46E3">
              <w:rPr>
                <w:rFonts w:ascii="Times New Roman" w:hAnsi="Times New Roman" w:cs="Times New Roman"/>
                <w:sz w:val="18"/>
                <w:szCs w:val="18"/>
              </w:rPr>
              <w:t>tłumaczy znaczenie przymierza zawartego w Nowym Testamencie</w:t>
            </w:r>
            <w:r w:rsidR="00B42EE6"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E784BDE" w14:textId="77777777" w:rsidR="00B42EE6" w:rsidRDefault="00B42EE6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tłumaczy, skąd wzięła się nazwa „Izrael”; </w:t>
            </w:r>
          </w:p>
          <w:p w14:paraId="6803747D" w14:textId="77777777" w:rsidR="00B42EE6" w:rsidRDefault="00B42EE6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konieczność szacunku</w:t>
            </w: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 wobec wyznawców judaizmu </w:t>
            </w:r>
          </w:p>
          <w:p w14:paraId="6798CE87" w14:textId="77777777" w:rsidR="004C614A" w:rsidRDefault="00B42EE6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42EE6">
              <w:rPr>
                <w:rFonts w:ascii="Times New Roman" w:hAnsi="Times New Roman" w:cs="Times New Roman"/>
                <w:sz w:val="18"/>
                <w:szCs w:val="18"/>
              </w:rPr>
              <w:t>podaje obowiązki i prawa ucznia Jezusa.</w:t>
            </w:r>
            <w:r w:rsidR="004C614A" w:rsidRPr="00B42E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C37F931" w14:textId="77777777" w:rsidR="004C614A" w:rsidRDefault="004C614A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C614A">
              <w:rPr>
                <w:rFonts w:ascii="Times New Roman" w:hAnsi="Times New Roman" w:cs="Times New Roman"/>
                <w:sz w:val="18"/>
                <w:szCs w:val="18"/>
              </w:rPr>
              <w:t xml:space="preserve">tłumaczy, dlaczego niektóre obyczaje żydowskie przeniknęły do chrześcijaństwa </w:t>
            </w:r>
          </w:p>
          <w:p w14:paraId="3A5FB913" w14:textId="77777777" w:rsidR="00DC6EDC" w:rsidRPr="004C614A" w:rsidRDefault="004C614A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na czym polega szacunek wobec wyznawców </w:t>
            </w:r>
            <w:r w:rsidRPr="004C614A">
              <w:rPr>
                <w:rFonts w:ascii="Times New Roman" w:hAnsi="Times New Roman" w:cs="Times New Roman"/>
                <w:sz w:val="18"/>
                <w:szCs w:val="18"/>
              </w:rPr>
              <w:t>judaizmu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03D94" w:rsidRPr="002D5096" w14:paraId="184BF41F" w14:textId="77777777" w:rsidTr="0010571A">
        <w:trPr>
          <w:trHeight w:val="6610"/>
        </w:trPr>
        <w:tc>
          <w:tcPr>
            <w:tcW w:w="1276" w:type="dxa"/>
          </w:tcPr>
          <w:p w14:paraId="48FE189D" w14:textId="77777777" w:rsidR="00B03D94" w:rsidRPr="002B0F20" w:rsidRDefault="002B0F20" w:rsidP="002B0F20">
            <w:pPr>
              <w:autoSpaceDE w:val="0"/>
              <w:autoSpaceDN w:val="0"/>
              <w:adjustRightInd w:val="0"/>
            </w:pPr>
            <w:r w:rsidRPr="002B0F20">
              <w:rPr>
                <w:sz w:val="18"/>
              </w:rPr>
              <w:lastRenderedPageBreak/>
              <w:t>6</w:t>
            </w:r>
            <w:r w:rsidRPr="002B0F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03D94" w:rsidRPr="002B0F20">
              <w:rPr>
                <w:rFonts w:ascii="Times New Roman" w:hAnsi="Times New Roman" w:cs="Times New Roman"/>
                <w:sz w:val="18"/>
                <w:szCs w:val="18"/>
              </w:rPr>
              <w:t>Religie świata</w:t>
            </w:r>
          </w:p>
        </w:tc>
        <w:tc>
          <w:tcPr>
            <w:tcW w:w="1731" w:type="dxa"/>
          </w:tcPr>
          <w:p w14:paraId="57031893" w14:textId="77777777" w:rsidR="00B03D94" w:rsidRDefault="00897EBB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F46FA">
              <w:rPr>
                <w:rFonts w:ascii="Times New Roman" w:hAnsi="Times New Roman" w:cs="Times New Roman"/>
                <w:sz w:val="18"/>
                <w:szCs w:val="18"/>
              </w:rPr>
              <w:t>opisuje podstawowe założenia doktrynalne judaizmu, islam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u, buddyzmu i hinduizmu</w:t>
            </w:r>
          </w:p>
          <w:p w14:paraId="2CD29B91" w14:textId="77777777" w:rsidR="00897EBB" w:rsidRPr="004C614A" w:rsidRDefault="00897EBB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1B3D4D">
              <w:rPr>
                <w:rFonts w:ascii="Times New Roman" w:hAnsi="Times New Roman" w:cs="Times New Roman"/>
                <w:sz w:val="18"/>
                <w:szCs w:val="18"/>
              </w:rPr>
              <w:t>ukazuje specyfikę i wartość chrześcijaństwa wobec innych religii, zwłaszcza: judaizmu, buddyzmu, hinduizmu i islamu</w:t>
            </w:r>
          </w:p>
        </w:tc>
        <w:tc>
          <w:tcPr>
            <w:tcW w:w="3084" w:type="dxa"/>
          </w:tcPr>
          <w:p w14:paraId="26A6CD30" w14:textId="77777777" w:rsidR="008B3503" w:rsidRDefault="008B3503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tłumaczy, na czym polega wyjątkowość chrześcijaństwa.</w:t>
            </w:r>
          </w:p>
          <w:p w14:paraId="681A7729" w14:textId="77777777" w:rsidR="008B3503" w:rsidRDefault="008B3503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charakteryzuje wielkie religie</w:t>
            </w:r>
          </w:p>
          <w:p w14:paraId="5A5A6018" w14:textId="77777777" w:rsidR="008B3503" w:rsidRDefault="008B3503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omawia, jakie jest stanowisko Kościoła katolickiego wobec innych religii.</w:t>
            </w:r>
          </w:p>
          <w:p w14:paraId="582570C1" w14:textId="77777777" w:rsidR="008B3503" w:rsidRPr="00897EBB" w:rsidRDefault="008B3503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tłumaczy, czym różni się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„dialog międzyreligijny</w:t>
            </w:r>
            <w:r w:rsidR="00897EBB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97EBB">
              <w:rPr>
                <w:rFonts w:ascii="Times New Roman" w:hAnsi="Times New Roman" w:cs="Times New Roman"/>
                <w:sz w:val="18"/>
                <w:szCs w:val="18"/>
              </w:rPr>
              <w:t>od ekumenizmu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14:paraId="2F637581" w14:textId="77777777" w:rsidR="008B3503" w:rsidRDefault="008B3503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wyjaśnia, co znaczy powszechność zbawienia;</w:t>
            </w:r>
          </w:p>
          <w:p w14:paraId="159FA417" w14:textId="77777777" w:rsidR="008B3503" w:rsidRDefault="008B3503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co to jest religia</w:t>
            </w:r>
          </w:p>
          <w:p w14:paraId="2866D21C" w14:textId="77777777" w:rsidR="008B3503" w:rsidRDefault="008B3503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wskazuje zasadnicze podobieństwa i różnice między chrześcijaństwem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 xml:space="preserve">a innymi religiami </w:t>
            </w:r>
          </w:p>
          <w:p w14:paraId="0B974827" w14:textId="77777777" w:rsidR="00B03D94" w:rsidRPr="008B3503" w:rsidRDefault="008B3503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omawia, które poglądy są wspólne dla poszczególnych religii.</w:t>
            </w:r>
          </w:p>
        </w:tc>
        <w:tc>
          <w:tcPr>
            <w:tcW w:w="2977" w:type="dxa"/>
          </w:tcPr>
          <w:p w14:paraId="45B7BAB0" w14:textId="77777777" w:rsidR="008B3503" w:rsidRDefault="008B3503" w:rsidP="00DF46E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 xml:space="preserve">wymienia formy przynależności do Kościoła; </w:t>
            </w:r>
          </w:p>
          <w:p w14:paraId="3481C675" w14:textId="77777777" w:rsidR="00B03D94" w:rsidRDefault="008B3503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potrzebę p</w:t>
            </w: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oznania innych religii</w:t>
            </w:r>
          </w:p>
          <w:p w14:paraId="71A74C25" w14:textId="77777777" w:rsidR="008B3503" w:rsidRDefault="008B3503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wyjaśnia pojęcie „dialog międzyreligijny</w:t>
            </w:r>
            <w:r w:rsidR="00897EBB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  <w:p w14:paraId="3A2118E2" w14:textId="77777777" w:rsidR="00897EBB" w:rsidRPr="00DF46E3" w:rsidRDefault="00897EBB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zasadność „dialogu religijnego”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22C4703E" w14:textId="77777777" w:rsidR="008B3503" w:rsidRDefault="008B3503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że wyznawcom wszystkich religii należy się szacunek</w:t>
            </w:r>
          </w:p>
          <w:p w14:paraId="6512C1B4" w14:textId="77777777" w:rsidR="008B3503" w:rsidRDefault="008B3503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 xml:space="preserve">wymienia największe religie świata; </w:t>
            </w:r>
          </w:p>
          <w:p w14:paraId="1B9E05A9" w14:textId="77777777" w:rsidR="00B03D94" w:rsidRPr="00DF46E3" w:rsidRDefault="008B3503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B3503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zasadnia powszechność zbawienia.</w:t>
            </w:r>
          </w:p>
        </w:tc>
      </w:tr>
      <w:tr w:rsidR="000A20A3" w:rsidRPr="002D5096" w14:paraId="6A5D85EA" w14:textId="77777777" w:rsidTr="0010571A">
        <w:trPr>
          <w:trHeight w:val="6610"/>
        </w:trPr>
        <w:tc>
          <w:tcPr>
            <w:tcW w:w="1276" w:type="dxa"/>
          </w:tcPr>
          <w:p w14:paraId="34E106EE" w14:textId="77777777" w:rsidR="000A20A3" w:rsidRPr="000A20A3" w:rsidRDefault="000A20A3" w:rsidP="000A2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0A20A3">
              <w:rPr>
                <w:rFonts w:ascii="Times New Roman" w:hAnsi="Times New Roman" w:cs="Times New Roman"/>
                <w:sz w:val="18"/>
              </w:rPr>
              <w:lastRenderedPageBreak/>
              <w:t>7. Duch Święty w dziejach Kościoła</w:t>
            </w:r>
          </w:p>
        </w:tc>
        <w:tc>
          <w:tcPr>
            <w:tcW w:w="1731" w:type="dxa"/>
          </w:tcPr>
          <w:p w14:paraId="37D39EBF" w14:textId="77777777" w:rsidR="009A74EE" w:rsidRDefault="009A74EE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F95255">
              <w:rPr>
                <w:rFonts w:ascii="Times New Roman" w:hAnsi="Times New Roman" w:cs="Times New Roman"/>
                <w:sz w:val="18"/>
                <w:szCs w:val="18"/>
              </w:rPr>
              <w:t xml:space="preserve">określa wyzwania społeczne w Europie XIX w. i udzieloną na nie odpowiedź Kościoła </w:t>
            </w:r>
          </w:p>
          <w:p w14:paraId="4C7DC766" w14:textId="77777777" w:rsidR="009A74EE" w:rsidRDefault="009A74EE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1570E">
              <w:rPr>
                <w:rFonts w:ascii="Times New Roman" w:hAnsi="Times New Roman" w:cs="Times New Roman"/>
                <w:sz w:val="18"/>
                <w:szCs w:val="18"/>
              </w:rPr>
              <w:t xml:space="preserve">omawia w kontekście rewolucji przemysłowej, czym zajmuje się katolicka nauka społeczna </w:t>
            </w:r>
          </w:p>
          <w:p w14:paraId="10576EDF" w14:textId="77777777" w:rsidR="000A20A3" w:rsidRDefault="009A74EE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>opisuje, na czym polega udział chrześcijan w kapłańskiej, prorockiej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królewskiej misji Chrystusa</w:t>
            </w:r>
          </w:p>
          <w:p w14:paraId="05451A30" w14:textId="77777777" w:rsidR="00FD1CCC" w:rsidRPr="009A74EE" w:rsidRDefault="00FD1CCC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1570E">
              <w:rPr>
                <w:rFonts w:ascii="Times New Roman" w:hAnsi="Times New Roman" w:cs="Times New Roman"/>
                <w:sz w:val="18"/>
                <w:szCs w:val="18"/>
              </w:rPr>
              <w:t>podaje przykłady świadków wiary w konkretnych sytuacjach życiowych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4" w:type="dxa"/>
          </w:tcPr>
          <w:p w14:paraId="470A4741" w14:textId="77777777" w:rsidR="00200F60" w:rsidRDefault="000A20A3" w:rsidP="00200F60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A20A3">
              <w:rPr>
                <w:rFonts w:ascii="Times New Roman" w:hAnsi="Times New Roman" w:cs="Times New Roman"/>
                <w:sz w:val="18"/>
                <w:szCs w:val="18"/>
              </w:rPr>
              <w:t>zna 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stalenia Soboru Watykańskiego I</w:t>
            </w:r>
            <w:r w:rsidR="00273AE6" w:rsidRPr="00273A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05C5BB5" w14:textId="77777777" w:rsidR="00200F60" w:rsidRDefault="00273AE6" w:rsidP="00200F60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0F60">
              <w:rPr>
                <w:rFonts w:ascii="Times New Roman" w:hAnsi="Times New Roman" w:cs="Times New Roman"/>
                <w:sz w:val="18"/>
                <w:szCs w:val="18"/>
              </w:rPr>
              <w:t>wyjaśnia, czym jest katolicka nauka społeczna i podaje, kto był jej prekursorem</w:t>
            </w:r>
          </w:p>
          <w:p w14:paraId="22371974" w14:textId="77777777" w:rsidR="00AE0D83" w:rsidRDefault="00200F60" w:rsidP="00200F60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0F60">
              <w:rPr>
                <w:rFonts w:ascii="Times New Roman" w:hAnsi="Times New Roman" w:cs="Times New Roman"/>
                <w:sz w:val="18"/>
                <w:szCs w:val="18"/>
              </w:rPr>
              <w:t xml:space="preserve"> argumentuje, że w czasie zaborów (i nie tylko) Kościół miał wpływ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00F60">
              <w:rPr>
                <w:rFonts w:ascii="Times New Roman" w:hAnsi="Times New Roman" w:cs="Times New Roman"/>
                <w:sz w:val="18"/>
                <w:szCs w:val="18"/>
              </w:rPr>
              <w:t>na wiele dziedzin życia;</w:t>
            </w:r>
            <w:r w:rsidR="00AE0D83" w:rsidRPr="00200F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6D843CB" w14:textId="77777777" w:rsidR="00AE0D83" w:rsidRDefault="00AE0D83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0F60">
              <w:rPr>
                <w:rFonts w:ascii="Times New Roman" w:hAnsi="Times New Roman" w:cs="Times New Roman"/>
                <w:sz w:val="18"/>
                <w:szCs w:val="18"/>
              </w:rPr>
              <w:t>wyjaśnia i podaje sposoby pracy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nad sobą, by osiągnąć świętość</w:t>
            </w:r>
          </w:p>
          <w:p w14:paraId="21AD959E" w14:textId="77777777" w:rsidR="009A74EE" w:rsidRDefault="00AE0D83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 xml:space="preserve">charakteryzuje postać i posługę Świętego Zygmunta Szczęsnego </w:t>
            </w:r>
          </w:p>
          <w:p w14:paraId="1B51A432" w14:textId="77777777" w:rsidR="009A74EE" w:rsidRDefault="00AE0D83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wyjaśnia, jaką </w:t>
            </w:r>
            <w:r w:rsidR="009A74EE"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rolę </w:t>
            </w: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>odegrał brat Albert</w:t>
            </w:r>
            <w:r w:rsidR="009A74EE">
              <w:rPr>
                <w:rFonts w:ascii="Times New Roman" w:hAnsi="Times New Roman" w:cs="Times New Roman"/>
                <w:sz w:val="18"/>
                <w:szCs w:val="18"/>
              </w:rPr>
              <w:t xml:space="preserve"> w historii ojczyzny i Kościoła</w:t>
            </w:r>
          </w:p>
          <w:p w14:paraId="2614C4D1" w14:textId="77777777" w:rsidR="009A74EE" w:rsidRDefault="009A74EE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tłumaczy, czym jest Boże miłosierdzie </w:t>
            </w:r>
          </w:p>
          <w:p w14:paraId="05CF57AD" w14:textId="77777777" w:rsidR="009A74EE" w:rsidRDefault="009A74EE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tłumaczy, na czym polega działalność misyjna Kościoła; </w:t>
            </w:r>
          </w:p>
          <w:p w14:paraId="7E6341D7" w14:textId="77777777" w:rsidR="009A74EE" w:rsidRPr="009A74EE" w:rsidRDefault="009A74EE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>charaktery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zuje, na czym polega apostolstwo</w:t>
            </w: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 świeckich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14:paraId="40E1C593" w14:textId="77777777" w:rsidR="00273AE6" w:rsidRDefault="000A20A3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A20A3">
              <w:rPr>
                <w:rFonts w:ascii="Times New Roman" w:hAnsi="Times New Roman" w:cs="Times New Roman"/>
                <w:sz w:val="18"/>
                <w:szCs w:val="18"/>
              </w:rPr>
              <w:t>wyjaśnia, kto i dlaczego zwołał sobór</w:t>
            </w:r>
            <w:r w:rsidR="00273AE6" w:rsidRPr="00273A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065649B" w14:textId="77777777" w:rsidR="00AE0D83" w:rsidRDefault="00273AE6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73AE6">
              <w:rPr>
                <w:rFonts w:ascii="Times New Roman" w:hAnsi="Times New Roman" w:cs="Times New Roman"/>
                <w:sz w:val="18"/>
                <w:szCs w:val="18"/>
              </w:rPr>
              <w:t>rozumie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dlaczego</w:t>
            </w:r>
            <w:r w:rsidRPr="00273AE6">
              <w:rPr>
                <w:rFonts w:ascii="Times New Roman" w:hAnsi="Times New Roman" w:cs="Times New Roman"/>
                <w:sz w:val="18"/>
                <w:szCs w:val="18"/>
              </w:rPr>
              <w:t xml:space="preserve"> wynalazki oraz postęp technologiczny nie mogą być ważniejsze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3AE6">
              <w:rPr>
                <w:rFonts w:ascii="Times New Roman" w:hAnsi="Times New Roman" w:cs="Times New Roman"/>
                <w:sz w:val="18"/>
                <w:szCs w:val="18"/>
              </w:rPr>
              <w:t>od człowieka;</w:t>
            </w:r>
          </w:p>
          <w:p w14:paraId="3CD15DBC" w14:textId="77777777" w:rsidR="00AE0D83" w:rsidRDefault="00200F60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>tłumaczy, że Kościół jest nierozerwalnie związany z historią Polski;</w:t>
            </w:r>
          </w:p>
          <w:p w14:paraId="4705BD74" w14:textId="77777777" w:rsidR="00AE0D83" w:rsidRDefault="00AE0D83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>przedstawia życie Świętego Jana Bosko i argumentuje aktualność jego dzieła;</w:t>
            </w:r>
          </w:p>
          <w:p w14:paraId="4241E1E8" w14:textId="77777777" w:rsidR="00AE0D83" w:rsidRPr="00AE0D83" w:rsidRDefault="00AE0D83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>definiuje, czym wyr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óżniała się działalność</w:t>
            </w: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 xml:space="preserve"> Świętego Zygmunta Szczęsnego</w:t>
            </w:r>
          </w:p>
          <w:p w14:paraId="74846828" w14:textId="77777777" w:rsidR="009A74EE" w:rsidRDefault="00AE0D83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>przedstawia krótko życiorys brata Alberta</w:t>
            </w:r>
            <w:r w:rsidR="009A74EE"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69CAF6F" w14:textId="77777777" w:rsidR="009A74EE" w:rsidRDefault="009A74EE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opisuje postać Świętej Faustyny Kowalskiej </w:t>
            </w:r>
          </w:p>
          <w:p w14:paraId="1402F431" w14:textId="77777777" w:rsidR="009A74EE" w:rsidRDefault="009A74EE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>wyjaśnia, jak rozumie termin „misja Kościoła”;</w:t>
            </w:r>
          </w:p>
          <w:p w14:paraId="505EBE7C" w14:textId="77777777" w:rsidR="000A20A3" w:rsidRPr="009A74EE" w:rsidRDefault="009A74EE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obowiązki chrześcijan wynikające </w:t>
            </w: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>z przynależności do Kościoła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14:paraId="5DBE8E36" w14:textId="77777777" w:rsidR="00273AE6" w:rsidRDefault="000A20A3" w:rsidP="000A20A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wyjasnia</w:t>
            </w:r>
            <w:r w:rsidRPr="000A20A3">
              <w:rPr>
                <w:rFonts w:ascii="Times New Roman" w:hAnsi="Times New Roman" w:cs="Times New Roman"/>
                <w:sz w:val="18"/>
                <w:szCs w:val="18"/>
              </w:rPr>
              <w:t>, że Kościół odpowiada na znaki czasu</w:t>
            </w:r>
          </w:p>
          <w:p w14:paraId="72628E6C" w14:textId="77777777" w:rsidR="00200F60" w:rsidRDefault="00273AE6" w:rsidP="000A20A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A20A3">
              <w:rPr>
                <w:rFonts w:ascii="Times New Roman" w:hAnsi="Times New Roman" w:cs="Times New Roman"/>
                <w:sz w:val="18"/>
                <w:szCs w:val="18"/>
              </w:rPr>
              <w:t xml:space="preserve"> tłumaczy, że człowiek jest powołany do rozwoju</w:t>
            </w:r>
            <w:r w:rsidR="00200F60" w:rsidRPr="00200F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9FEB926" w14:textId="77777777" w:rsidR="00AE0D83" w:rsidRDefault="00200F60" w:rsidP="000A20A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0F60">
              <w:rPr>
                <w:rFonts w:ascii="Times New Roman" w:hAnsi="Times New Roman" w:cs="Times New Roman"/>
                <w:sz w:val="18"/>
                <w:szCs w:val="18"/>
              </w:rPr>
              <w:t>opowiada o błogosławionym Honoracie Koźmińskim</w:t>
            </w:r>
            <w:r w:rsidR="00AE0D83" w:rsidRPr="00200F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C11C0A5" w14:textId="77777777" w:rsidR="00AE0D83" w:rsidRDefault="00AE0D83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0F60">
              <w:rPr>
                <w:rFonts w:ascii="Times New Roman" w:hAnsi="Times New Roman" w:cs="Times New Roman"/>
                <w:sz w:val="18"/>
                <w:szCs w:val="18"/>
              </w:rPr>
              <w:t>ukazuje wpływ pedagogiki Świętego Jana Bosko na dzisiejsze szkoły</w:t>
            </w: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0184B9D" w14:textId="77777777" w:rsidR="00AE0D83" w:rsidRDefault="00AE0D83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>opisuje, na czym polegała  wierność  Świętego Zygmunta Szczęsnego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 xml:space="preserve">wobec spraw Polski i Kościoła. </w:t>
            </w:r>
          </w:p>
          <w:p w14:paraId="1F199F6D" w14:textId="77777777" w:rsidR="009A74EE" w:rsidRDefault="00AE0D83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>wyjaśnia, na czym polega służba bliźniemu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 wzór brata Alberta</w:t>
            </w:r>
            <w:r w:rsidR="009A74EE"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505E6D3" w14:textId="77777777" w:rsidR="009A74EE" w:rsidRDefault="009A74EE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omawia wybrane formy kultu miłosierdzia Bożego </w:t>
            </w:r>
          </w:p>
          <w:p w14:paraId="3E74F868" w14:textId="77777777" w:rsidR="009A74EE" w:rsidRDefault="009A74EE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>opowiada o błogosławionym Janie Beyzymie</w:t>
            </w:r>
          </w:p>
          <w:p w14:paraId="286A79C3" w14:textId="77777777" w:rsidR="000A20A3" w:rsidRPr="00AE0D83" w:rsidRDefault="009A74EE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 tłumaczy, jakie stany można wyróżnić w Kościele.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17CDE85D" w14:textId="77777777" w:rsidR="00273AE6" w:rsidRDefault="000A20A3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</w:t>
            </w:r>
            <w:r w:rsidRPr="000A20A3">
              <w:rPr>
                <w:rFonts w:ascii="Times New Roman" w:hAnsi="Times New Roman" w:cs="Times New Roman"/>
                <w:sz w:val="18"/>
                <w:szCs w:val="18"/>
              </w:rPr>
              <w:t>potrzebę poznawania historii Kościoła</w:t>
            </w:r>
          </w:p>
          <w:p w14:paraId="5157E5F1" w14:textId="77777777" w:rsidR="00AE0D83" w:rsidRDefault="00273AE6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</w:t>
            </w:r>
            <w:r w:rsidRPr="00273AE6">
              <w:rPr>
                <w:rFonts w:ascii="Times New Roman" w:hAnsi="Times New Roman" w:cs="Times New Roman"/>
                <w:sz w:val="18"/>
                <w:szCs w:val="18"/>
              </w:rPr>
              <w:t xml:space="preserve"> że człowiek, przyczyniając się 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3AE6">
              <w:rPr>
                <w:rFonts w:ascii="Times New Roman" w:hAnsi="Times New Roman" w:cs="Times New Roman"/>
                <w:sz w:val="18"/>
                <w:szCs w:val="18"/>
              </w:rPr>
              <w:t>rozwoju świata, realizuje Boże wezwanie „czyńcie sobie ziemię poddaną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="00200F60" w:rsidRPr="00200F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41D2432" w14:textId="77777777" w:rsidR="00AE0D83" w:rsidRDefault="00200F60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>wymienia przykłady polskich świętych patriotów</w:t>
            </w:r>
            <w:r w:rsidR="00AE0D83" w:rsidRPr="00AE0D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D025D3E" w14:textId="77777777" w:rsidR="00AE0D83" w:rsidRDefault="00AE0D83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>wyjaśnia w jaki sposób Bóg potwierdza posłannictwo świętych;</w:t>
            </w:r>
          </w:p>
          <w:p w14:paraId="3EBFED83" w14:textId="77777777" w:rsidR="00AE0D83" w:rsidRPr="00AE0D83" w:rsidRDefault="00AE0D83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D83">
              <w:rPr>
                <w:rFonts w:ascii="Times New Roman" w:hAnsi="Times New Roman" w:cs="Times New Roman"/>
                <w:sz w:val="18"/>
                <w:szCs w:val="18"/>
              </w:rPr>
              <w:t>opisuje jak można uczyć się patriotyzmu od Świętego Zygmunta Szczęsnego</w:t>
            </w:r>
          </w:p>
          <w:p w14:paraId="64079A32" w14:textId="77777777" w:rsidR="009A74EE" w:rsidRDefault="009A74EE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przykłady świętych opiekujących się potrzebującymi</w:t>
            </w: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2B367AE" w14:textId="77777777" w:rsidR="009A74EE" w:rsidRDefault="009A74EE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>wyjaśnia, że miłosierdzie Boże jest dla każdego</w:t>
            </w:r>
          </w:p>
          <w:p w14:paraId="079D26D3" w14:textId="77777777" w:rsidR="009A74EE" w:rsidRDefault="009A74EE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A74EE">
              <w:rPr>
                <w:rFonts w:ascii="Times New Roman" w:hAnsi="Times New Roman" w:cs="Times New Roman"/>
                <w:sz w:val="18"/>
                <w:szCs w:val="18"/>
              </w:rPr>
              <w:t xml:space="preserve">wymienia obszary działalności misyjnej Kościoła </w:t>
            </w:r>
          </w:p>
          <w:p w14:paraId="32E7315D" w14:textId="77777777" w:rsidR="000A20A3" w:rsidRPr="00273AE6" w:rsidRDefault="005E483B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pojęcie „apostolstwo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</w:tr>
      <w:tr w:rsidR="00DC6EDC" w:rsidRPr="002D5096" w14:paraId="2C43F857" w14:textId="77777777" w:rsidTr="0010571A">
        <w:trPr>
          <w:trHeight w:val="9062"/>
        </w:trPr>
        <w:tc>
          <w:tcPr>
            <w:tcW w:w="1276" w:type="dxa"/>
          </w:tcPr>
          <w:p w14:paraId="20E746A4" w14:textId="77777777" w:rsidR="00DC6EDC" w:rsidRPr="003863DA" w:rsidRDefault="00DC6EDC" w:rsidP="00DC6EDC">
            <w:pPr>
              <w:tabs>
                <w:tab w:val="left" w:pos="273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Katechezy okolicznościowe</w:t>
            </w:r>
          </w:p>
        </w:tc>
        <w:tc>
          <w:tcPr>
            <w:tcW w:w="1731" w:type="dxa"/>
          </w:tcPr>
          <w:p w14:paraId="638DB2E1" w14:textId="77777777" w:rsidR="00DC6EDC" w:rsidRDefault="00204081" w:rsidP="00DC6EDC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5E483B">
              <w:rPr>
                <w:rFonts w:ascii="Times New Roman" w:hAnsi="Times New Roman" w:cs="Times New Roman"/>
                <w:sz w:val="18"/>
                <w:szCs w:val="18"/>
              </w:rPr>
              <w:t>przedstawia wartość dążenia do jedności Kościoła</w:t>
            </w:r>
          </w:p>
          <w:p w14:paraId="4E144F82" w14:textId="77777777" w:rsidR="00FD1CCC" w:rsidRPr="00342C60" w:rsidRDefault="00FD1CCC" w:rsidP="00DC6EDC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9F40A3">
              <w:rPr>
                <w:rFonts w:ascii="Times New Roman" w:hAnsi="Times New Roman" w:cs="Times New Roman"/>
                <w:sz w:val="18"/>
                <w:szCs w:val="18"/>
              </w:rPr>
              <w:t>charakteryzuje poszczególne okresy roku liturgicznego w kontekście wydarzeń zbawczych i nauczania Kościoła oraz życia chrześcijanina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4" w:type="dxa"/>
          </w:tcPr>
          <w:p w14:paraId="7C3B0C09" w14:textId="77777777" w:rsidR="00204081" w:rsidRDefault="005E483B" w:rsidP="00204081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wymienia największe Kościoły chrześcijańskie </w:t>
            </w:r>
            <w:r w:rsidR="00204081"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0499EFF" w14:textId="77777777" w:rsidR="00FD1CCC" w:rsidRDefault="00FD1CCC" w:rsidP="00204081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charakteryz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uje czas</w:t>
            </w: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Wielkiego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Postu</w:t>
            </w: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3655B81" w14:textId="77777777" w:rsidR="00FD1CCC" w:rsidRDefault="00204081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omawia, czym jest Triduum Paschalne, i tłumaczy, co oznacza sam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1CCC">
              <w:rPr>
                <w:rFonts w:ascii="Times New Roman" w:hAnsi="Times New Roman" w:cs="Times New Roman"/>
                <w:sz w:val="18"/>
                <w:szCs w:val="18"/>
              </w:rPr>
              <w:t>termin</w:t>
            </w:r>
          </w:p>
          <w:p w14:paraId="0274268E" w14:textId="77777777" w:rsidR="00DC6EDC" w:rsidRPr="00FD1CCC" w:rsidRDefault="00FD1CCC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rolę</w:t>
            </w:r>
            <w:r w:rsidRPr="00FD1CCC">
              <w:rPr>
                <w:rFonts w:ascii="Times New Roman" w:hAnsi="Times New Roman" w:cs="Times New Roman"/>
                <w:sz w:val="18"/>
                <w:szCs w:val="18"/>
              </w:rPr>
              <w:t xml:space="preserve"> Maryi w życiu Kościoła.</w:t>
            </w:r>
          </w:p>
        </w:tc>
        <w:tc>
          <w:tcPr>
            <w:tcW w:w="2551" w:type="dxa"/>
          </w:tcPr>
          <w:p w14:paraId="3CF7CA69" w14:textId="77777777" w:rsidR="00204081" w:rsidRDefault="005E483B" w:rsidP="00DC6ED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5E483B">
              <w:rPr>
                <w:rFonts w:ascii="Times New Roman" w:hAnsi="Times New Roman" w:cs="Times New Roman"/>
                <w:sz w:val="18"/>
                <w:szCs w:val="18"/>
              </w:rPr>
              <w:t>wyjaśnia pojęcia „ekumenizm</w:t>
            </w:r>
            <w:r w:rsidR="00204081"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91CFA2A" w14:textId="77777777" w:rsidR="00204081" w:rsidRDefault="00204081" w:rsidP="00DC6ED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wskazuje sens czasu nawrócenia </w:t>
            </w:r>
          </w:p>
          <w:p w14:paraId="37B5C379" w14:textId="77777777" w:rsidR="00FD1CCC" w:rsidRDefault="00204081" w:rsidP="00DC6ED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opisuje, jakie wyda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rzenia wspominamy w poszczególne</w:t>
            </w: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dni;</w:t>
            </w:r>
            <w:r w:rsidR="00FD1CCC"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318C4DC" w14:textId="77777777" w:rsidR="00FD1CCC" w:rsidRDefault="00FD1CCC" w:rsidP="00DC6ED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wyjaśnia, dlaczego Kościół obchodzi Triduum i jakie święta poprzedza</w:t>
            </w:r>
            <w:r w:rsidRPr="00FD1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84505D5" w14:textId="77777777" w:rsidR="00DC6EDC" w:rsidRPr="000E56E4" w:rsidRDefault="00FD1CCC" w:rsidP="00DC6ED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FD1CCC">
              <w:rPr>
                <w:rFonts w:ascii="Times New Roman" w:hAnsi="Times New Roman" w:cs="Times New Roman"/>
                <w:sz w:val="18"/>
                <w:szCs w:val="18"/>
              </w:rPr>
              <w:t>charakteryzuje istotę kul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tu Maryi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14:paraId="0AFDBB63" w14:textId="77777777" w:rsidR="00204081" w:rsidRDefault="005E483B" w:rsidP="00DC6EDC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483B">
              <w:rPr>
                <w:rFonts w:ascii="Times New Roman" w:hAnsi="Times New Roman" w:cs="Times New Roman"/>
                <w:sz w:val="18"/>
                <w:szCs w:val="18"/>
              </w:rPr>
              <w:t>omawia, na czym polega idea Tygodnia Powszechnej Modlitwy o Jedność Chrześcijan</w:t>
            </w:r>
            <w:r w:rsidR="00204081"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30A73F2" w14:textId="77777777" w:rsidR="00FD1CCC" w:rsidRDefault="00204081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raktyk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 stosowane</w:t>
            </w: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w Kościele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 </w:t>
            </w: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okresie Wielki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ego</w:t>
            </w: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Post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30EE07C" w14:textId="77777777" w:rsidR="00FD1CCC" w:rsidRDefault="00FD1CCC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wskazuje, że uczestnictwo w Triduum Paschalnym jest niezbędne,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1CCC">
              <w:rPr>
                <w:rFonts w:ascii="Times New Roman" w:hAnsi="Times New Roman" w:cs="Times New Roman"/>
                <w:sz w:val="18"/>
                <w:szCs w:val="18"/>
              </w:rPr>
              <w:t xml:space="preserve">by lepiej przeżywać sprawy wiary </w:t>
            </w:r>
          </w:p>
          <w:p w14:paraId="6CC6B927" w14:textId="77777777" w:rsidR="00DC6EDC" w:rsidRPr="00FD1CCC" w:rsidRDefault="00FD1CCC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FD1CCC">
              <w:rPr>
                <w:rFonts w:ascii="Times New Roman" w:hAnsi="Times New Roman" w:cs="Times New Roman"/>
                <w:sz w:val="18"/>
                <w:szCs w:val="18"/>
              </w:rPr>
              <w:t xml:space="preserve">wymienia kilka tytułów </w:t>
            </w:r>
            <w:r w:rsidR="00631D5E">
              <w:rPr>
                <w:rFonts w:ascii="Times New Roman" w:hAnsi="Times New Roman" w:cs="Times New Roman"/>
                <w:sz w:val="18"/>
                <w:szCs w:val="18"/>
              </w:rPr>
              <w:t>Matki Bożej.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1EBA11A5" w14:textId="77777777" w:rsidR="00FD1CCC" w:rsidRDefault="00204081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umiejscawia w czasie okres Wielkiego Postu</w:t>
            </w:r>
            <w:r w:rsidR="00FD1CCC" w:rsidRPr="002040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43B6E3" w14:textId="77777777" w:rsidR="00FD1CCC" w:rsidRDefault="00FD1CCC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że łączenie się z </w:t>
            </w:r>
            <w:r w:rsidRPr="00204081">
              <w:rPr>
                <w:rFonts w:ascii="Times New Roman" w:hAnsi="Times New Roman" w:cs="Times New Roman"/>
                <w:sz w:val="18"/>
                <w:szCs w:val="18"/>
              </w:rPr>
              <w:t>Chrystusem w tajemnicy męki, śmierci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1CCC">
              <w:rPr>
                <w:rFonts w:ascii="Times New Roman" w:hAnsi="Times New Roman" w:cs="Times New Roman"/>
                <w:sz w:val="18"/>
                <w:szCs w:val="18"/>
              </w:rPr>
              <w:t>i zmartwychwstania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prowadzi do zbawienia</w:t>
            </w:r>
            <w:r w:rsidRPr="00FD1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7CC1B66" w14:textId="77777777" w:rsidR="00DC6EDC" w:rsidRPr="00FD1CCC" w:rsidRDefault="00631D5E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</w:t>
            </w:r>
            <w:r w:rsidR="00FD1CCC" w:rsidRPr="00FD1CCC">
              <w:rPr>
                <w:rFonts w:ascii="Times New Roman" w:hAnsi="Times New Roman" w:cs="Times New Roman"/>
                <w:sz w:val="18"/>
                <w:szCs w:val="18"/>
              </w:rPr>
              <w:t xml:space="preserve"> niektóre święta Maryjne.</w:t>
            </w:r>
          </w:p>
        </w:tc>
      </w:tr>
    </w:tbl>
    <w:p w14:paraId="469AE4BE" w14:textId="77777777" w:rsidR="00561B70" w:rsidRPr="00DE5AD9" w:rsidRDefault="00561B70" w:rsidP="00342C60">
      <w:pPr>
        <w:pStyle w:val="Podtytu"/>
        <w:ind w:left="0"/>
        <w:contextualSpacing/>
        <w:jc w:val="both"/>
        <w:rPr>
          <w:b w:val="0"/>
          <w:szCs w:val="22"/>
        </w:rPr>
      </w:pPr>
    </w:p>
    <w:sectPr w:rsidR="00561B70" w:rsidRPr="00DE5AD9" w:rsidSect="001D2420">
      <w:headerReference w:type="default" r:id="rId7"/>
      <w:pgSz w:w="16838" w:h="11906" w:orient="landscape"/>
      <w:pgMar w:top="1702" w:right="223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61157" w14:textId="77777777" w:rsidR="00A71423" w:rsidRDefault="00A71423" w:rsidP="001D2420">
      <w:pPr>
        <w:spacing w:after="0" w:line="240" w:lineRule="auto"/>
      </w:pPr>
      <w:r>
        <w:separator/>
      </w:r>
    </w:p>
  </w:endnote>
  <w:endnote w:type="continuationSeparator" w:id="0">
    <w:p w14:paraId="064641F4" w14:textId="77777777" w:rsidR="00A71423" w:rsidRDefault="00A71423" w:rsidP="001D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MinionPro-Regular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DCE82" w14:textId="77777777" w:rsidR="00A71423" w:rsidRDefault="00A71423" w:rsidP="001D2420">
      <w:pPr>
        <w:spacing w:after="0" w:line="240" w:lineRule="auto"/>
      </w:pPr>
      <w:r>
        <w:separator/>
      </w:r>
    </w:p>
  </w:footnote>
  <w:footnote w:type="continuationSeparator" w:id="0">
    <w:p w14:paraId="1EE78C0A" w14:textId="77777777" w:rsidR="00A71423" w:rsidRDefault="00A71423" w:rsidP="001D2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64CCC" w14:textId="77777777" w:rsidR="002B0F20" w:rsidRDefault="002B0F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727F"/>
    <w:multiLevelType w:val="hybridMultilevel"/>
    <w:tmpl w:val="AA2E1A0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F41BB"/>
    <w:multiLevelType w:val="hybridMultilevel"/>
    <w:tmpl w:val="88E8A84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60CAD"/>
    <w:multiLevelType w:val="hybridMultilevel"/>
    <w:tmpl w:val="E176242E"/>
    <w:lvl w:ilvl="0" w:tplc="F2CC29B6">
      <w:start w:val="1"/>
      <w:numFmt w:val="bullet"/>
      <w:lvlText w:val=""/>
      <w:lvlJc w:val="left"/>
      <w:pPr>
        <w:ind w:left="191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" w15:restartNumberingAfterBreak="0">
    <w:nsid w:val="029B18A8"/>
    <w:multiLevelType w:val="hybridMultilevel"/>
    <w:tmpl w:val="3E56E9C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262F3"/>
    <w:multiLevelType w:val="hybridMultilevel"/>
    <w:tmpl w:val="C480D6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D5ED1"/>
    <w:multiLevelType w:val="hybridMultilevel"/>
    <w:tmpl w:val="A2D2F7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B3C1B"/>
    <w:multiLevelType w:val="hybridMultilevel"/>
    <w:tmpl w:val="AB16FD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01F70"/>
    <w:multiLevelType w:val="hybridMultilevel"/>
    <w:tmpl w:val="E408BA2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6E56A5"/>
    <w:multiLevelType w:val="hybridMultilevel"/>
    <w:tmpl w:val="F5A42F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63478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80AC4"/>
    <w:multiLevelType w:val="hybridMultilevel"/>
    <w:tmpl w:val="8B3CE0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F71FEB"/>
    <w:multiLevelType w:val="hybridMultilevel"/>
    <w:tmpl w:val="018EF2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DF7276"/>
    <w:multiLevelType w:val="hybridMultilevel"/>
    <w:tmpl w:val="087822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F861C5"/>
    <w:multiLevelType w:val="hybridMultilevel"/>
    <w:tmpl w:val="01B4C4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11A41"/>
    <w:multiLevelType w:val="hybridMultilevel"/>
    <w:tmpl w:val="C54A4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6E5D7A"/>
    <w:multiLevelType w:val="hybridMultilevel"/>
    <w:tmpl w:val="A1BE6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572D1A"/>
    <w:multiLevelType w:val="hybridMultilevel"/>
    <w:tmpl w:val="08F044B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2818CA"/>
    <w:multiLevelType w:val="hybridMultilevel"/>
    <w:tmpl w:val="9C1EB88E"/>
    <w:lvl w:ilvl="0" w:tplc="F2CC29B6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89E2E2F"/>
    <w:multiLevelType w:val="hybridMultilevel"/>
    <w:tmpl w:val="1D56C9A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C94286"/>
    <w:multiLevelType w:val="hybridMultilevel"/>
    <w:tmpl w:val="982A2FF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EF089E"/>
    <w:multiLevelType w:val="hybridMultilevel"/>
    <w:tmpl w:val="7E76E3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745620"/>
    <w:multiLevelType w:val="hybridMultilevel"/>
    <w:tmpl w:val="C21C3CF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0221D8"/>
    <w:multiLevelType w:val="hybridMultilevel"/>
    <w:tmpl w:val="3D8ED57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003274"/>
    <w:multiLevelType w:val="hybridMultilevel"/>
    <w:tmpl w:val="8AD4604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416F54"/>
    <w:multiLevelType w:val="hybridMultilevel"/>
    <w:tmpl w:val="864EF1A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1B08A5"/>
    <w:multiLevelType w:val="hybridMultilevel"/>
    <w:tmpl w:val="DE2005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C210AC"/>
    <w:multiLevelType w:val="hybridMultilevel"/>
    <w:tmpl w:val="5610219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E632C0"/>
    <w:multiLevelType w:val="hybridMultilevel"/>
    <w:tmpl w:val="440267B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846DA2"/>
    <w:multiLevelType w:val="hybridMultilevel"/>
    <w:tmpl w:val="39585B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9A3D7A"/>
    <w:multiLevelType w:val="hybridMultilevel"/>
    <w:tmpl w:val="949A614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0225EC"/>
    <w:multiLevelType w:val="hybridMultilevel"/>
    <w:tmpl w:val="2AFA1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1C752E"/>
    <w:multiLevelType w:val="hybridMultilevel"/>
    <w:tmpl w:val="534612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3B077C"/>
    <w:multiLevelType w:val="hybridMultilevel"/>
    <w:tmpl w:val="BB4284FA"/>
    <w:lvl w:ilvl="0" w:tplc="4AD426D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CFB677B"/>
    <w:multiLevelType w:val="hybridMultilevel"/>
    <w:tmpl w:val="5D8EA9F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A03119"/>
    <w:multiLevelType w:val="hybridMultilevel"/>
    <w:tmpl w:val="3ACE46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AF62A3"/>
    <w:multiLevelType w:val="hybridMultilevel"/>
    <w:tmpl w:val="F21EF9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D66A58"/>
    <w:multiLevelType w:val="hybridMultilevel"/>
    <w:tmpl w:val="018EFAE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8E764C"/>
    <w:multiLevelType w:val="hybridMultilevel"/>
    <w:tmpl w:val="4E70903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A51EE2"/>
    <w:multiLevelType w:val="hybridMultilevel"/>
    <w:tmpl w:val="3822CF3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5A7E84"/>
    <w:multiLevelType w:val="hybridMultilevel"/>
    <w:tmpl w:val="E620181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1D3DBA"/>
    <w:multiLevelType w:val="hybridMultilevel"/>
    <w:tmpl w:val="C1F452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03033"/>
    <w:multiLevelType w:val="hybridMultilevel"/>
    <w:tmpl w:val="12163B42"/>
    <w:lvl w:ilvl="0" w:tplc="226CED2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485E7663"/>
    <w:multiLevelType w:val="hybridMultilevel"/>
    <w:tmpl w:val="182A84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517414"/>
    <w:multiLevelType w:val="hybridMultilevel"/>
    <w:tmpl w:val="AD369E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DD30C6"/>
    <w:multiLevelType w:val="hybridMultilevel"/>
    <w:tmpl w:val="22903B4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185B13"/>
    <w:multiLevelType w:val="hybridMultilevel"/>
    <w:tmpl w:val="B7C45D34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B54D7E"/>
    <w:multiLevelType w:val="hybridMultilevel"/>
    <w:tmpl w:val="1504B348"/>
    <w:lvl w:ilvl="0" w:tplc="F2CC29B6">
      <w:start w:val="1"/>
      <w:numFmt w:val="bullet"/>
      <w:lvlText w:val="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FD6DEE"/>
    <w:multiLevelType w:val="hybridMultilevel"/>
    <w:tmpl w:val="D26C06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F92D89"/>
    <w:multiLevelType w:val="hybridMultilevel"/>
    <w:tmpl w:val="83B8C5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432CC9"/>
    <w:multiLevelType w:val="hybridMultilevel"/>
    <w:tmpl w:val="4600F97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2E18C7"/>
    <w:multiLevelType w:val="hybridMultilevel"/>
    <w:tmpl w:val="C232ADF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9B36004"/>
    <w:multiLevelType w:val="hybridMultilevel"/>
    <w:tmpl w:val="E96673A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BC0AE5"/>
    <w:multiLevelType w:val="hybridMultilevel"/>
    <w:tmpl w:val="5ABC6ED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C905C25"/>
    <w:multiLevelType w:val="hybridMultilevel"/>
    <w:tmpl w:val="A1B664A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4E0F7B"/>
    <w:multiLevelType w:val="hybridMultilevel"/>
    <w:tmpl w:val="C900C26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7C671E"/>
    <w:multiLevelType w:val="hybridMultilevel"/>
    <w:tmpl w:val="0468701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61A4665"/>
    <w:multiLevelType w:val="hybridMultilevel"/>
    <w:tmpl w:val="9E4E969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6E521DE"/>
    <w:multiLevelType w:val="hybridMultilevel"/>
    <w:tmpl w:val="5E927A7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71674E"/>
    <w:multiLevelType w:val="hybridMultilevel"/>
    <w:tmpl w:val="CCCAE0E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6B4FC8"/>
    <w:multiLevelType w:val="hybridMultilevel"/>
    <w:tmpl w:val="73501FB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EA873BC"/>
    <w:multiLevelType w:val="hybridMultilevel"/>
    <w:tmpl w:val="6610D8B4"/>
    <w:lvl w:ilvl="0" w:tplc="2698EB6E">
      <w:start w:val="6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1" w15:restartNumberingAfterBreak="0">
    <w:nsid w:val="6F4E5740"/>
    <w:multiLevelType w:val="hybridMultilevel"/>
    <w:tmpl w:val="E6DE524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501EA4"/>
    <w:multiLevelType w:val="hybridMultilevel"/>
    <w:tmpl w:val="E8188C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2B2C98"/>
    <w:multiLevelType w:val="hybridMultilevel"/>
    <w:tmpl w:val="EDB03DC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7321A06"/>
    <w:multiLevelType w:val="hybridMultilevel"/>
    <w:tmpl w:val="6130E2B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B0B225E"/>
    <w:multiLevelType w:val="hybridMultilevel"/>
    <w:tmpl w:val="5EA2DD68"/>
    <w:lvl w:ilvl="0" w:tplc="E832683C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7D2015F9"/>
    <w:multiLevelType w:val="hybridMultilevel"/>
    <w:tmpl w:val="5FD01EE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2D0005"/>
    <w:multiLevelType w:val="hybridMultilevel"/>
    <w:tmpl w:val="17B833F6"/>
    <w:lvl w:ilvl="0" w:tplc="4D5ACD36">
      <w:start w:val="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8" w15:restartNumberingAfterBreak="0">
    <w:nsid w:val="7D463855"/>
    <w:multiLevelType w:val="hybridMultilevel"/>
    <w:tmpl w:val="A0D0B9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49256">
    <w:abstractNumId w:val="30"/>
  </w:num>
  <w:num w:numId="2" w16cid:durableId="1629121764">
    <w:abstractNumId w:val="41"/>
  </w:num>
  <w:num w:numId="3" w16cid:durableId="1688216709">
    <w:abstractNumId w:val="14"/>
  </w:num>
  <w:num w:numId="4" w16cid:durableId="1267618137">
    <w:abstractNumId w:val="15"/>
  </w:num>
  <w:num w:numId="5" w16cid:durableId="2063167636">
    <w:abstractNumId w:val="2"/>
  </w:num>
  <w:num w:numId="6" w16cid:durableId="1341195465">
    <w:abstractNumId w:val="45"/>
  </w:num>
  <w:num w:numId="7" w16cid:durableId="1076319912">
    <w:abstractNumId w:val="23"/>
  </w:num>
  <w:num w:numId="8" w16cid:durableId="1739597959">
    <w:abstractNumId w:val="26"/>
  </w:num>
  <w:num w:numId="9" w16cid:durableId="1210460442">
    <w:abstractNumId w:val="52"/>
  </w:num>
  <w:num w:numId="10" w16cid:durableId="1850365966">
    <w:abstractNumId w:val="4"/>
  </w:num>
  <w:num w:numId="11" w16cid:durableId="1317567465">
    <w:abstractNumId w:val="24"/>
  </w:num>
  <w:num w:numId="12" w16cid:durableId="504825935">
    <w:abstractNumId w:val="54"/>
  </w:num>
  <w:num w:numId="13" w16cid:durableId="371810325">
    <w:abstractNumId w:val="62"/>
  </w:num>
  <w:num w:numId="14" w16cid:durableId="449712441">
    <w:abstractNumId w:val="57"/>
  </w:num>
  <w:num w:numId="15" w16cid:durableId="1092628483">
    <w:abstractNumId w:val="64"/>
  </w:num>
  <w:num w:numId="16" w16cid:durableId="1718627821">
    <w:abstractNumId w:val="6"/>
  </w:num>
  <w:num w:numId="17" w16cid:durableId="1489440601">
    <w:abstractNumId w:val="1"/>
  </w:num>
  <w:num w:numId="18" w16cid:durableId="111942829">
    <w:abstractNumId w:val="51"/>
  </w:num>
  <w:num w:numId="19" w16cid:durableId="516891394">
    <w:abstractNumId w:val="55"/>
  </w:num>
  <w:num w:numId="20" w16cid:durableId="442653616">
    <w:abstractNumId w:val="46"/>
  </w:num>
  <w:num w:numId="21" w16cid:durableId="922648526">
    <w:abstractNumId w:val="37"/>
  </w:num>
  <w:num w:numId="22" w16cid:durableId="154491527">
    <w:abstractNumId w:val="35"/>
  </w:num>
  <w:num w:numId="23" w16cid:durableId="1999841197">
    <w:abstractNumId w:val="43"/>
  </w:num>
  <w:num w:numId="24" w16cid:durableId="1919947039">
    <w:abstractNumId w:val="33"/>
  </w:num>
  <w:num w:numId="25" w16cid:durableId="1305086440">
    <w:abstractNumId w:val="58"/>
  </w:num>
  <w:num w:numId="26" w16cid:durableId="1946964314">
    <w:abstractNumId w:val="16"/>
  </w:num>
  <w:num w:numId="27" w16cid:durableId="1334182961">
    <w:abstractNumId w:val="53"/>
  </w:num>
  <w:num w:numId="28" w16cid:durableId="448401348">
    <w:abstractNumId w:val="5"/>
  </w:num>
  <w:num w:numId="29" w16cid:durableId="499082244">
    <w:abstractNumId w:val="18"/>
  </w:num>
  <w:num w:numId="30" w16cid:durableId="930697601">
    <w:abstractNumId w:val="10"/>
  </w:num>
  <w:num w:numId="31" w16cid:durableId="1871914349">
    <w:abstractNumId w:val="12"/>
  </w:num>
  <w:num w:numId="32" w16cid:durableId="974919183">
    <w:abstractNumId w:val="47"/>
  </w:num>
  <w:num w:numId="33" w16cid:durableId="771705076">
    <w:abstractNumId w:val="25"/>
  </w:num>
  <w:num w:numId="34" w16cid:durableId="1376924308">
    <w:abstractNumId w:val="34"/>
  </w:num>
  <w:num w:numId="35" w16cid:durableId="2084910060">
    <w:abstractNumId w:val="44"/>
  </w:num>
  <w:num w:numId="36" w16cid:durableId="1401632337">
    <w:abstractNumId w:val="40"/>
  </w:num>
  <w:num w:numId="37" w16cid:durableId="293801744">
    <w:abstractNumId w:val="38"/>
  </w:num>
  <w:num w:numId="38" w16cid:durableId="1250656049">
    <w:abstractNumId w:val="11"/>
  </w:num>
  <w:num w:numId="39" w16cid:durableId="2111729816">
    <w:abstractNumId w:val="48"/>
  </w:num>
  <w:num w:numId="40" w16cid:durableId="1290748486">
    <w:abstractNumId w:val="36"/>
  </w:num>
  <w:num w:numId="41" w16cid:durableId="979074683">
    <w:abstractNumId w:val="3"/>
  </w:num>
  <w:num w:numId="42" w16cid:durableId="7831550">
    <w:abstractNumId w:val="0"/>
  </w:num>
  <w:num w:numId="43" w16cid:durableId="1594775620">
    <w:abstractNumId w:val="22"/>
  </w:num>
  <w:num w:numId="44" w16cid:durableId="478302700">
    <w:abstractNumId w:val="19"/>
  </w:num>
  <w:num w:numId="45" w16cid:durableId="1513035569">
    <w:abstractNumId w:val="7"/>
  </w:num>
  <w:num w:numId="46" w16cid:durableId="1428766364">
    <w:abstractNumId w:val="66"/>
  </w:num>
  <w:num w:numId="47" w16cid:durableId="1471895781">
    <w:abstractNumId w:val="20"/>
  </w:num>
  <w:num w:numId="48" w16cid:durableId="1990358082">
    <w:abstractNumId w:val="56"/>
  </w:num>
  <w:num w:numId="49" w16cid:durableId="2010786244">
    <w:abstractNumId w:val="21"/>
  </w:num>
  <w:num w:numId="50" w16cid:durableId="449053778">
    <w:abstractNumId w:val="68"/>
  </w:num>
  <w:num w:numId="51" w16cid:durableId="1602832260">
    <w:abstractNumId w:val="50"/>
  </w:num>
  <w:num w:numId="52" w16cid:durableId="1973056349">
    <w:abstractNumId w:val="63"/>
  </w:num>
  <w:num w:numId="53" w16cid:durableId="1309475806">
    <w:abstractNumId w:val="13"/>
  </w:num>
  <w:num w:numId="54" w16cid:durableId="783574870">
    <w:abstractNumId w:val="27"/>
  </w:num>
  <w:num w:numId="55" w16cid:durableId="1499887465">
    <w:abstractNumId w:val="61"/>
  </w:num>
  <w:num w:numId="56" w16cid:durableId="1926844325">
    <w:abstractNumId w:val="29"/>
  </w:num>
  <w:num w:numId="57" w16cid:durableId="1939176245">
    <w:abstractNumId w:val="42"/>
  </w:num>
  <w:num w:numId="58" w16cid:durableId="1774739246">
    <w:abstractNumId w:val="31"/>
  </w:num>
  <w:num w:numId="59" w16cid:durableId="268392168">
    <w:abstractNumId w:val="39"/>
  </w:num>
  <w:num w:numId="60" w16cid:durableId="1225482909">
    <w:abstractNumId w:val="17"/>
  </w:num>
  <w:num w:numId="61" w16cid:durableId="19136844">
    <w:abstractNumId w:val="28"/>
  </w:num>
  <w:num w:numId="62" w16cid:durableId="195697385">
    <w:abstractNumId w:val="65"/>
  </w:num>
  <w:num w:numId="63" w16cid:durableId="1194346966">
    <w:abstractNumId w:val="8"/>
  </w:num>
  <w:num w:numId="64" w16cid:durableId="958412855">
    <w:abstractNumId w:val="49"/>
  </w:num>
  <w:num w:numId="65" w16cid:durableId="32973306">
    <w:abstractNumId w:val="59"/>
  </w:num>
  <w:num w:numId="66" w16cid:durableId="478428421">
    <w:abstractNumId w:val="9"/>
  </w:num>
  <w:num w:numId="67" w16cid:durableId="995382702">
    <w:abstractNumId w:val="32"/>
  </w:num>
  <w:num w:numId="68" w16cid:durableId="263147512">
    <w:abstractNumId w:val="67"/>
  </w:num>
  <w:num w:numId="69" w16cid:durableId="2024277507">
    <w:abstractNumId w:val="6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B0F"/>
    <w:rsid w:val="00022D7D"/>
    <w:rsid w:val="00026D4B"/>
    <w:rsid w:val="00031D2B"/>
    <w:rsid w:val="00044325"/>
    <w:rsid w:val="00053E74"/>
    <w:rsid w:val="000718CB"/>
    <w:rsid w:val="000742A9"/>
    <w:rsid w:val="0009156D"/>
    <w:rsid w:val="000A20A3"/>
    <w:rsid w:val="000A37F2"/>
    <w:rsid w:val="000B6B94"/>
    <w:rsid w:val="000C0DD2"/>
    <w:rsid w:val="000C5FA2"/>
    <w:rsid w:val="000D1B19"/>
    <w:rsid w:val="000D243A"/>
    <w:rsid w:val="000E56E4"/>
    <w:rsid w:val="000F0B35"/>
    <w:rsid w:val="000F2F59"/>
    <w:rsid w:val="00103773"/>
    <w:rsid w:val="0010571A"/>
    <w:rsid w:val="00106055"/>
    <w:rsid w:val="00146519"/>
    <w:rsid w:val="001603EC"/>
    <w:rsid w:val="00161FDB"/>
    <w:rsid w:val="0016619A"/>
    <w:rsid w:val="00172716"/>
    <w:rsid w:val="00180E25"/>
    <w:rsid w:val="00184229"/>
    <w:rsid w:val="001855D2"/>
    <w:rsid w:val="001A638E"/>
    <w:rsid w:val="001B70F5"/>
    <w:rsid w:val="001C1F3C"/>
    <w:rsid w:val="001C7B02"/>
    <w:rsid w:val="001D2420"/>
    <w:rsid w:val="00200F60"/>
    <w:rsid w:val="00201C14"/>
    <w:rsid w:val="00203871"/>
    <w:rsid w:val="00204081"/>
    <w:rsid w:val="002129B7"/>
    <w:rsid w:val="0021614E"/>
    <w:rsid w:val="002168DD"/>
    <w:rsid w:val="00217B59"/>
    <w:rsid w:val="00234FFB"/>
    <w:rsid w:val="002477F1"/>
    <w:rsid w:val="002530CD"/>
    <w:rsid w:val="00257AA9"/>
    <w:rsid w:val="00270BCD"/>
    <w:rsid w:val="00273AE6"/>
    <w:rsid w:val="00283A65"/>
    <w:rsid w:val="002A68B3"/>
    <w:rsid w:val="002B0F20"/>
    <w:rsid w:val="002B6100"/>
    <w:rsid w:val="002B6C70"/>
    <w:rsid w:val="002D4C3A"/>
    <w:rsid w:val="002E111C"/>
    <w:rsid w:val="002E483A"/>
    <w:rsid w:val="002F0EAC"/>
    <w:rsid w:val="003123B4"/>
    <w:rsid w:val="00325BA2"/>
    <w:rsid w:val="00342C60"/>
    <w:rsid w:val="00342DD7"/>
    <w:rsid w:val="00346887"/>
    <w:rsid w:val="003863DA"/>
    <w:rsid w:val="003870D9"/>
    <w:rsid w:val="00395E1C"/>
    <w:rsid w:val="003A1153"/>
    <w:rsid w:val="003B2E93"/>
    <w:rsid w:val="003B6737"/>
    <w:rsid w:val="003B71C9"/>
    <w:rsid w:val="003D46C4"/>
    <w:rsid w:val="003E66FD"/>
    <w:rsid w:val="003F0BD0"/>
    <w:rsid w:val="0041031E"/>
    <w:rsid w:val="00437305"/>
    <w:rsid w:val="004B5E76"/>
    <w:rsid w:val="004C614A"/>
    <w:rsid w:val="0052109B"/>
    <w:rsid w:val="00556C08"/>
    <w:rsid w:val="00561B70"/>
    <w:rsid w:val="0057668A"/>
    <w:rsid w:val="005919DC"/>
    <w:rsid w:val="0059546D"/>
    <w:rsid w:val="005B5326"/>
    <w:rsid w:val="005C1828"/>
    <w:rsid w:val="005C3164"/>
    <w:rsid w:val="005E15CA"/>
    <w:rsid w:val="005E483B"/>
    <w:rsid w:val="005E6DDA"/>
    <w:rsid w:val="005E72F9"/>
    <w:rsid w:val="005F3AEC"/>
    <w:rsid w:val="005F4E0E"/>
    <w:rsid w:val="006055FC"/>
    <w:rsid w:val="00614BCF"/>
    <w:rsid w:val="00631D5E"/>
    <w:rsid w:val="00635F0B"/>
    <w:rsid w:val="00636D9B"/>
    <w:rsid w:val="00637795"/>
    <w:rsid w:val="0064150A"/>
    <w:rsid w:val="00644246"/>
    <w:rsid w:val="006506CE"/>
    <w:rsid w:val="00655647"/>
    <w:rsid w:val="00657493"/>
    <w:rsid w:val="0067370C"/>
    <w:rsid w:val="006A4424"/>
    <w:rsid w:val="006A4E05"/>
    <w:rsid w:val="006A5C11"/>
    <w:rsid w:val="006B3068"/>
    <w:rsid w:val="006C7BD2"/>
    <w:rsid w:val="006D66AD"/>
    <w:rsid w:val="006E1C7E"/>
    <w:rsid w:val="006E469A"/>
    <w:rsid w:val="006E75F0"/>
    <w:rsid w:val="006F25F5"/>
    <w:rsid w:val="006F3B0F"/>
    <w:rsid w:val="006F7DA4"/>
    <w:rsid w:val="0071762F"/>
    <w:rsid w:val="0072729D"/>
    <w:rsid w:val="007536F3"/>
    <w:rsid w:val="00754CC4"/>
    <w:rsid w:val="00760135"/>
    <w:rsid w:val="0076641B"/>
    <w:rsid w:val="00787430"/>
    <w:rsid w:val="007917BE"/>
    <w:rsid w:val="007948E3"/>
    <w:rsid w:val="007A4B83"/>
    <w:rsid w:val="007C2FDC"/>
    <w:rsid w:val="007E0F00"/>
    <w:rsid w:val="007E5F3C"/>
    <w:rsid w:val="00804BA4"/>
    <w:rsid w:val="00810B04"/>
    <w:rsid w:val="008122C9"/>
    <w:rsid w:val="00813099"/>
    <w:rsid w:val="00842557"/>
    <w:rsid w:val="00843E83"/>
    <w:rsid w:val="00847241"/>
    <w:rsid w:val="00853162"/>
    <w:rsid w:val="00884D38"/>
    <w:rsid w:val="00887F01"/>
    <w:rsid w:val="008919CB"/>
    <w:rsid w:val="00897EBB"/>
    <w:rsid w:val="008A4E48"/>
    <w:rsid w:val="008B3503"/>
    <w:rsid w:val="008C1FDE"/>
    <w:rsid w:val="008C6DCD"/>
    <w:rsid w:val="008D2518"/>
    <w:rsid w:val="008E6127"/>
    <w:rsid w:val="00901C9C"/>
    <w:rsid w:val="00903347"/>
    <w:rsid w:val="00924E73"/>
    <w:rsid w:val="00932A29"/>
    <w:rsid w:val="009339E6"/>
    <w:rsid w:val="00941B8E"/>
    <w:rsid w:val="00946DB9"/>
    <w:rsid w:val="00986E78"/>
    <w:rsid w:val="009A74EE"/>
    <w:rsid w:val="009B3219"/>
    <w:rsid w:val="009B613F"/>
    <w:rsid w:val="009D4DB2"/>
    <w:rsid w:val="009E3456"/>
    <w:rsid w:val="009E599F"/>
    <w:rsid w:val="00A03132"/>
    <w:rsid w:val="00A0666B"/>
    <w:rsid w:val="00A71423"/>
    <w:rsid w:val="00AA2F01"/>
    <w:rsid w:val="00AB0644"/>
    <w:rsid w:val="00AB6E3B"/>
    <w:rsid w:val="00AB6FBB"/>
    <w:rsid w:val="00AC286D"/>
    <w:rsid w:val="00AD1D5A"/>
    <w:rsid w:val="00AE0D83"/>
    <w:rsid w:val="00AE260A"/>
    <w:rsid w:val="00AF5213"/>
    <w:rsid w:val="00B03D94"/>
    <w:rsid w:val="00B304BC"/>
    <w:rsid w:val="00B31141"/>
    <w:rsid w:val="00B312F7"/>
    <w:rsid w:val="00B37F31"/>
    <w:rsid w:val="00B417A9"/>
    <w:rsid w:val="00B42EE6"/>
    <w:rsid w:val="00B64F70"/>
    <w:rsid w:val="00B82EE2"/>
    <w:rsid w:val="00B967A2"/>
    <w:rsid w:val="00BC0A02"/>
    <w:rsid w:val="00BC3763"/>
    <w:rsid w:val="00BE00EF"/>
    <w:rsid w:val="00C01583"/>
    <w:rsid w:val="00C01864"/>
    <w:rsid w:val="00C068F5"/>
    <w:rsid w:val="00C17485"/>
    <w:rsid w:val="00C32D19"/>
    <w:rsid w:val="00C34191"/>
    <w:rsid w:val="00C43CC5"/>
    <w:rsid w:val="00C448EB"/>
    <w:rsid w:val="00C561DC"/>
    <w:rsid w:val="00C62380"/>
    <w:rsid w:val="00C64A6A"/>
    <w:rsid w:val="00C7096B"/>
    <w:rsid w:val="00C76E02"/>
    <w:rsid w:val="00C82150"/>
    <w:rsid w:val="00C82D89"/>
    <w:rsid w:val="00C83790"/>
    <w:rsid w:val="00CA2872"/>
    <w:rsid w:val="00CC2B12"/>
    <w:rsid w:val="00CD0955"/>
    <w:rsid w:val="00CD604A"/>
    <w:rsid w:val="00CF0037"/>
    <w:rsid w:val="00CF5C02"/>
    <w:rsid w:val="00D21229"/>
    <w:rsid w:val="00D459BD"/>
    <w:rsid w:val="00D55B81"/>
    <w:rsid w:val="00D573D5"/>
    <w:rsid w:val="00D616C9"/>
    <w:rsid w:val="00D623E0"/>
    <w:rsid w:val="00D6779E"/>
    <w:rsid w:val="00D80256"/>
    <w:rsid w:val="00D816AB"/>
    <w:rsid w:val="00D93E47"/>
    <w:rsid w:val="00DC0FE7"/>
    <w:rsid w:val="00DC2193"/>
    <w:rsid w:val="00DC6EDC"/>
    <w:rsid w:val="00DD3363"/>
    <w:rsid w:val="00DE3143"/>
    <w:rsid w:val="00DE32E3"/>
    <w:rsid w:val="00DE3ABD"/>
    <w:rsid w:val="00DE5AD9"/>
    <w:rsid w:val="00DF46E3"/>
    <w:rsid w:val="00E10C08"/>
    <w:rsid w:val="00E12D05"/>
    <w:rsid w:val="00E160D4"/>
    <w:rsid w:val="00E17223"/>
    <w:rsid w:val="00E20063"/>
    <w:rsid w:val="00E260AB"/>
    <w:rsid w:val="00E637F4"/>
    <w:rsid w:val="00E946CA"/>
    <w:rsid w:val="00EC46E2"/>
    <w:rsid w:val="00F078A6"/>
    <w:rsid w:val="00F2797F"/>
    <w:rsid w:val="00F32173"/>
    <w:rsid w:val="00F47698"/>
    <w:rsid w:val="00F707CD"/>
    <w:rsid w:val="00F74C5E"/>
    <w:rsid w:val="00FA181D"/>
    <w:rsid w:val="00FA6F29"/>
    <w:rsid w:val="00FC63C0"/>
    <w:rsid w:val="00FD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3F74B"/>
  <w15:docId w15:val="{160EEA32-B5E1-42FA-A668-D8422A91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B0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6F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F707CD"/>
    <w:pPr>
      <w:spacing w:after="0" w:line="240" w:lineRule="auto"/>
      <w:jc w:val="both"/>
    </w:pPr>
    <w:rPr>
      <w:rFonts w:ascii="Times New Roman" w:eastAsiaTheme="minorEastAsia" w:hAnsi="Times New Roman"/>
      <w:sz w:val="24"/>
      <w:szCs w:val="21"/>
      <w:lang w:eastAsia="pl-PL"/>
    </w:rPr>
  </w:style>
  <w:style w:type="paragraph" w:styleId="Podtytu">
    <w:name w:val="Subtitle"/>
    <w:basedOn w:val="Normalny"/>
    <w:link w:val="PodtytuZnak"/>
    <w:qFormat/>
    <w:rsid w:val="006F3B0F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F3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F3B0F"/>
    <w:rPr>
      <w:b/>
      <w:bCs/>
    </w:rPr>
  </w:style>
  <w:style w:type="table" w:styleId="Tabela-Siatka">
    <w:name w:val="Table Grid"/>
    <w:basedOn w:val="Standardowy"/>
    <w:uiPriority w:val="59"/>
    <w:rsid w:val="008D251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5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7536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3C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3C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3C0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Default">
    <w:name w:val="Default"/>
    <w:rsid w:val="00B967A2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14</Pages>
  <Words>3183</Words>
  <Characters>19098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Wolska</dc:creator>
  <cp:lastModifiedBy>Katarzyna Stachowiak</cp:lastModifiedBy>
  <cp:revision>20</cp:revision>
  <dcterms:created xsi:type="dcterms:W3CDTF">2022-04-25T15:15:00Z</dcterms:created>
  <dcterms:modified xsi:type="dcterms:W3CDTF">2024-08-22T14:07:00Z</dcterms:modified>
</cp:coreProperties>
</file>